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13 April 2025</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A">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2025-02: To bring the convention back to an annual event</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E">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0F">
            <w:pPr>
              <w:ind w:left="108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i w:val="1"/>
                <w:sz w:val="24"/>
                <w:szCs w:val="24"/>
                <w:rtl w:val="0"/>
              </w:rPr>
              <w:t xml:space="preserve">Open positions in administrative body includes: </w:t>
            </w:r>
            <w:r w:rsidDel="00000000" w:rsidR="00000000" w:rsidRPr="00000000">
              <w:rPr>
                <w:rtl w:val="0"/>
              </w:rPr>
            </w:r>
          </w:p>
          <w:p w:rsidR="00000000" w:rsidDel="00000000" w:rsidP="00000000" w:rsidRDefault="00000000" w:rsidRPr="00000000" w14:paraId="00000010">
            <w:pPr>
              <w:numPr>
                <w:ilvl w:val="0"/>
                <w:numId w:val="7"/>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1">
            <w:pPr>
              <w:numPr>
                <w:ilvl w:val="0"/>
                <w:numId w:val="7"/>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2">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3">
            <w:pPr>
              <w:widowControl w:val="0"/>
              <w:numPr>
                <w:ilvl w:val="0"/>
                <w:numId w:val="13"/>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4">
            <w:pPr>
              <w:widowControl w:val="0"/>
              <w:numPr>
                <w:ilvl w:val="1"/>
                <w:numId w:val="13"/>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5">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6">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8">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17">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9">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18">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9">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0">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B">
      <w:pPr>
        <w:spacing w:line="240" w:lineRule="auto"/>
        <w:rPr>
          <w:rFonts w:ascii="Readex Pro" w:cs="Readex Pro" w:eastAsia="Readex Pro" w:hAnsi="Readex Pro"/>
          <w:sz w:val="24"/>
          <w:szCs w:val="24"/>
        </w:rPr>
      </w:pPr>
      <w:r w:rsidDel="00000000" w:rsidR="00000000" w:rsidRPr="00000000">
        <w:rPr>
          <w:rtl w:val="0"/>
        </w:rPr>
      </w:r>
    </w:p>
    <w:tbl>
      <w:tblPr>
        <w:tblStyle w:val="Table2"/>
        <w:tblW w:w="62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20"/>
        <w:gridCol w:w="3120"/>
        <w:tblGridChange w:id="0">
          <w:tblGrid>
            <w:gridCol w:w="3120"/>
            <w:gridCol w:w="3120"/>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C">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Brooke S.</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D">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for Good Morning Group, Newsletter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E">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Landia C</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F">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Robert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1">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Corey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Vice Chair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Joshua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Monday miracles</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6">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Wanda W</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7">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Tahja C</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MS</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Kenzie T</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H&amp;I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Marinda P</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Clean for Today</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Trent M</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1">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Anna c</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Harold P</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sat night live</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6">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Byron B</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7">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Outreach chairman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8">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Derrick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9">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A">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Maegan F</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B">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C">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Olivia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D">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out in recovery</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E">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Helena D</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F">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Donnetta W</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1">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of Free at Last Group</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Cheryl H</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3">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Mark R.</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Archives ad-hoc</w:t>
            </w:r>
            <w:r w:rsidDel="00000000" w:rsidR="00000000" w:rsidRPr="00000000">
              <w:rPr>
                <w:rtl w:val="0"/>
              </w:rPr>
            </w:r>
          </w:p>
        </w:tc>
      </w:tr>
    </w:tbl>
    <w:p w:rsidR="00000000" w:rsidDel="00000000" w:rsidP="00000000" w:rsidRDefault="00000000" w:rsidRPr="00000000" w14:paraId="00000046">
      <w:pPr>
        <w:spacing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7">
      <w:pPr>
        <w:spacing w:line="240" w:lineRule="auto"/>
        <w:rPr/>
      </w:pPr>
      <w:r w:rsidDel="00000000" w:rsidR="00000000" w:rsidRPr="00000000">
        <w:rPr>
          <w:rtl w:val="0"/>
        </w:rPr>
        <w:t xml:space="preserve">Also present were: Steve (GSR PNP), Charlie S (Meshugeneh), Kimerly (Surrender/Surrvive), Jennifer, Robert (JC), Amanda (TWC), Keith, Mackenzie (CFT Women’s), Joshua (CFT Men’s), Lis R, </w:t>
      </w:r>
    </w:p>
    <w:p w:rsidR="00000000" w:rsidDel="00000000" w:rsidP="00000000" w:rsidRDefault="00000000" w:rsidRPr="00000000" w14:paraId="00000048">
      <w:pPr>
        <w:spacing w:line="240" w:lineRule="auto"/>
        <w:rPr/>
      </w:pPr>
      <w:r w:rsidDel="00000000" w:rsidR="00000000" w:rsidRPr="00000000">
        <w:rPr>
          <w:rtl w:val="0"/>
        </w:rPr>
        <w:t xml:space="preserve">There were a total of 32 individuals in attendance, and 23 groups represented. Please remember to use the </w:t>
      </w:r>
      <w:hyperlink r:id="rId11">
        <w:r w:rsidDel="00000000" w:rsidR="00000000" w:rsidRPr="00000000">
          <w:rPr>
            <w:color w:val="1155cc"/>
            <w:u w:val="single"/>
            <w:rtl w:val="0"/>
          </w:rPr>
          <w:t xml:space="preserve">sign-in form </w:t>
        </w:r>
      </w:hyperlink>
      <w:r w:rsidDel="00000000" w:rsidR="00000000" w:rsidRPr="00000000">
        <w:rPr>
          <w:rtl w:val="0"/>
        </w:rPr>
        <w:t xml:space="preserve">to mark your attendance at the meeting, including the group you represent (for GSRs). To vote, a group needs to have had a GSR present at two of the last three Area Service Committee meetings. </w:t>
      </w:r>
    </w:p>
    <w:p w:rsidR="00000000" w:rsidDel="00000000" w:rsidP="00000000" w:rsidRDefault="00000000" w:rsidRPr="00000000" w14:paraId="00000049">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4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March minutes approved</w:t>
      </w:r>
    </w:p>
    <w:p w:rsidR="00000000" w:rsidDel="00000000" w:rsidP="00000000" w:rsidRDefault="00000000" w:rsidRPr="00000000" w14:paraId="0000004B">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C">
      <w:pPr>
        <w:widowControl w:val="0"/>
        <w:numPr>
          <w:ilvl w:val="0"/>
          <w:numId w:val="11"/>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Surrender/Survive</w:t>
      </w:r>
    </w:p>
    <w:p w:rsidR="00000000" w:rsidDel="00000000" w:rsidP="00000000" w:rsidRDefault="00000000" w:rsidRPr="00000000" w14:paraId="0000004D">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E">
      <w:pPr>
        <w:widowControl w:val="0"/>
        <w:numPr>
          <w:ilvl w:val="0"/>
          <w:numId w:val="14"/>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Trent (11th Step Candlelight), Meagan (Aging in Recovery), Landia (Another Day Another Way)</w:t>
      </w:r>
    </w:p>
    <w:p w:rsidR="00000000" w:rsidDel="00000000" w:rsidP="00000000" w:rsidRDefault="00000000" w:rsidRPr="00000000" w14:paraId="0000004F">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50">
      <w:pPr>
        <w:spacing w:after="0" w:line="240" w:lineRule="auto"/>
        <w:rPr/>
      </w:pPr>
      <w:r w:rsidDel="00000000" w:rsidR="00000000" w:rsidRPr="00000000">
        <w:rPr>
          <w:rtl w:val="0"/>
        </w:rPr>
        <w:t xml:space="preserve">Good afternoon family, thank you for the opportunity to serve our area. Please continue to announce the following    </w:t>
      </w:r>
    </w:p>
    <w:p w:rsidR="00000000" w:rsidDel="00000000" w:rsidP="00000000" w:rsidRDefault="00000000" w:rsidRPr="00000000" w14:paraId="00000051">
      <w:pPr>
        <w:spacing w:after="0" w:line="240" w:lineRule="auto"/>
        <w:rPr/>
      </w:pPr>
      <w:r w:rsidDel="00000000" w:rsidR="00000000" w:rsidRPr="00000000">
        <w:rPr>
          <w:rtl w:val="0"/>
        </w:rPr>
        <w:t xml:space="preserve">Here are the tasks that were completed for the month of February:</w:t>
      </w:r>
    </w:p>
    <w:p w:rsidR="00000000" w:rsidDel="00000000" w:rsidP="00000000" w:rsidRDefault="00000000" w:rsidRPr="00000000" w14:paraId="00000052">
      <w:pPr>
        <w:spacing w:after="0" w:line="240" w:lineRule="auto"/>
        <w:rPr/>
      </w:pPr>
      <w:r w:rsidDel="00000000" w:rsidR="00000000" w:rsidRPr="00000000">
        <w:rPr>
          <w:rtl w:val="0"/>
        </w:rPr>
      </w:r>
    </w:p>
    <w:p w:rsidR="00000000" w:rsidDel="00000000" w:rsidP="00000000" w:rsidRDefault="00000000" w:rsidRPr="00000000" w14:paraId="00000053">
      <w:pPr>
        <w:tabs>
          <w:tab w:val="center" w:leader="none" w:pos="4230"/>
        </w:tabs>
        <w:spacing w:after="0" w:lineRule="auto"/>
        <w:rPr/>
      </w:pPr>
      <w:r w:rsidDel="00000000" w:rsidR="00000000" w:rsidRPr="00000000">
        <w:rPr>
          <w:rtl w:val="0"/>
        </w:rPr>
        <w:t xml:space="preserve">The bank account beginning balance was </w:t>
        <w:tab/>
        <w:t xml:space="preserve">$6,099.21.</w:t>
      </w:r>
    </w:p>
    <w:p w:rsidR="00000000" w:rsidDel="00000000" w:rsidP="00000000" w:rsidRDefault="00000000" w:rsidRPr="00000000" w14:paraId="00000054">
      <w:pPr>
        <w:tabs>
          <w:tab w:val="center" w:leader="none" w:pos="5040"/>
        </w:tabs>
        <w:spacing w:after="0" w:lineRule="auto"/>
        <w:rPr/>
      </w:pPr>
      <w:r w:rsidDel="00000000" w:rsidR="00000000" w:rsidRPr="00000000">
        <w:rPr>
          <w:rtl w:val="0"/>
        </w:rPr>
      </w:r>
    </w:p>
    <w:p w:rsidR="00000000" w:rsidDel="00000000" w:rsidP="00000000" w:rsidRDefault="00000000" w:rsidRPr="00000000" w14:paraId="00000055">
      <w:pPr>
        <w:numPr>
          <w:ilvl w:val="0"/>
          <w:numId w:val="4"/>
        </w:numPr>
        <w:tabs>
          <w:tab w:val="center" w:leader="none" w:pos="5130"/>
        </w:tabs>
        <w:spacing w:after="0" w:lineRule="auto"/>
        <w:ind w:left="720" w:hanging="360"/>
      </w:pPr>
      <w:r w:rsidDel="00000000" w:rsidR="00000000" w:rsidRPr="00000000">
        <w:rPr>
          <w:rtl w:val="0"/>
        </w:rPr>
        <w:t xml:space="preserve">PayPal (electronic) donations totaled:             $  87.30</w:t>
      </w:r>
    </w:p>
    <w:p w:rsidR="00000000" w:rsidDel="00000000" w:rsidP="00000000" w:rsidRDefault="00000000" w:rsidRPr="00000000" w14:paraId="00000056">
      <w:pPr>
        <w:numPr>
          <w:ilvl w:val="0"/>
          <w:numId w:val="4"/>
        </w:numPr>
        <w:tabs>
          <w:tab w:val="center" w:leader="none" w:pos="5130"/>
        </w:tabs>
        <w:spacing w:after="0" w:lineRule="auto"/>
        <w:ind w:left="720" w:hanging="360"/>
      </w:pPr>
      <w:r w:rsidDel="00000000" w:rsidR="00000000" w:rsidRPr="00000000">
        <w:rPr>
          <w:rtl w:val="0"/>
        </w:rPr>
        <w:t xml:space="preserve">Checks/money orders grp deposits:                 </w:t>
      </w:r>
      <w:r w:rsidDel="00000000" w:rsidR="00000000" w:rsidRPr="00000000">
        <w:rPr>
          <w:u w:val="single"/>
          <w:rtl w:val="0"/>
        </w:rPr>
        <w:t xml:space="preserve">$589.00</w:t>
      </w:r>
      <w:r w:rsidDel="00000000" w:rsidR="00000000" w:rsidRPr="00000000">
        <w:rPr>
          <w:rtl w:val="0"/>
        </w:rPr>
      </w:r>
    </w:p>
    <w:p w:rsidR="00000000" w:rsidDel="00000000" w:rsidP="00000000" w:rsidRDefault="00000000" w:rsidRPr="00000000" w14:paraId="00000057">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$676.30</w:t>
      </w:r>
    </w:p>
    <w:p w:rsidR="00000000" w:rsidDel="00000000" w:rsidP="00000000" w:rsidRDefault="00000000" w:rsidRPr="00000000" w14:paraId="00000058">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59">
      <w:pPr>
        <w:spacing w:after="0" w:line="240" w:lineRule="auto"/>
        <w:rPr>
          <w:u w:val="single"/>
        </w:rPr>
      </w:pPr>
      <w:r w:rsidDel="00000000" w:rsidR="00000000" w:rsidRPr="00000000">
        <w:rPr>
          <w:rtl w:val="0"/>
        </w:rPr>
        <w:t xml:space="preserve">Interested members and groups can donate with PayPal to </w:t>
      </w:r>
      <w:hyperlink r:id="rId12">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5A">
      <w:pPr>
        <w:spacing w:after="0" w:line="240" w:lineRule="auto"/>
        <w:rPr>
          <w:u w:val="single"/>
        </w:rPr>
      </w:pPr>
      <w:r w:rsidDel="00000000" w:rsidR="00000000" w:rsidRPr="00000000">
        <w:rPr>
          <w:rtl w:val="0"/>
        </w:rPr>
      </w:r>
    </w:p>
    <w:p w:rsidR="00000000" w:rsidDel="00000000" w:rsidP="00000000" w:rsidRDefault="00000000" w:rsidRPr="00000000" w14:paraId="0000005B">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5C">
      <w:pPr>
        <w:spacing w:after="0" w:line="240" w:lineRule="auto"/>
        <w:rPr>
          <w:b w:val="1"/>
        </w:rPr>
      </w:pPr>
      <w:r w:rsidDel="00000000" w:rsidR="00000000" w:rsidRPr="00000000">
        <w:rPr>
          <w:rtl w:val="0"/>
        </w:rPr>
      </w:r>
    </w:p>
    <w:tbl>
      <w:tblPr>
        <w:tblStyle w:val="Table3"/>
        <w:tblW w:w="9180.0" w:type="dxa"/>
        <w:jc w:val="left"/>
        <w:tblInd w:w="-190.0" w:type="dxa"/>
        <w:tblLayout w:type="fixed"/>
        <w:tblLook w:val="0400"/>
      </w:tblPr>
      <w:tblGrid>
        <w:gridCol w:w="3510"/>
        <w:gridCol w:w="1350"/>
        <w:gridCol w:w="2700"/>
        <w:gridCol w:w="1620"/>
        <w:tblGridChange w:id="0">
          <w:tblGrid>
            <w:gridCol w:w="3510"/>
            <w:gridCol w:w="1350"/>
            <w:gridCol w:w="270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5D">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E">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F">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0">
            <w:pPr>
              <w:spacing w:after="0" w:line="240" w:lineRule="auto"/>
              <w:jc w:val="right"/>
              <w:rPr>
                <w:b w:val="1"/>
              </w:rPr>
            </w:pPr>
            <w:r w:rsidDel="00000000" w:rsidR="00000000" w:rsidRPr="00000000">
              <w:rPr>
                <w:b w:val="1"/>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1">
            <w:pPr>
              <w:spacing w:after="0" w:line="240" w:lineRule="auto"/>
              <w:rPr/>
            </w:pPr>
            <w:r w:rsidDel="00000000" w:rsidR="00000000" w:rsidRPr="00000000">
              <w:rPr>
                <w:rtl w:val="0"/>
              </w:rPr>
              <w:t xml:space="preserve">ORSCNA (20% of $676.30) = $135.26</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2">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3">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4">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5">
            <w:pPr>
              <w:spacing w:after="0" w:line="240" w:lineRule="auto"/>
              <w:rPr/>
            </w:pPr>
            <w:r w:rsidDel="00000000" w:rsidR="00000000" w:rsidRPr="00000000">
              <w:rPr>
                <w:rtl w:val="0"/>
              </w:rPr>
              <w:t xml:space="preserve">COAONA office rent for April</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6">
            <w:pPr>
              <w:spacing w:after="0" w:line="240" w:lineRule="auto"/>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7">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8">
            <w:pPr>
              <w:spacing w:after="0" w:line="240" w:lineRule="auto"/>
              <w:jc w:val="right"/>
              <w:rPr/>
            </w:pPr>
            <w:r w:rsidDel="00000000" w:rsidR="00000000" w:rsidRPr="00000000">
              <w:rPr>
                <w:rtl w:val="0"/>
              </w:rPr>
              <w:t xml:space="preserve">1325</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9">
            <w:pPr>
              <w:spacing w:after="0" w:line="240" w:lineRule="auto"/>
              <w:rPr/>
            </w:pPr>
            <w:r w:rsidDel="00000000" w:rsidR="00000000" w:rsidRPr="00000000">
              <w:rPr>
                <w:rtl w:val="0"/>
              </w:rPr>
              <w:t xml:space="preserve">ASC Meeting facility – 3 mos. rent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A">
            <w:pPr>
              <w:spacing w:after="0" w:line="240" w:lineRule="auto"/>
              <w:rPr/>
            </w:pPr>
            <w:r w:rsidDel="00000000" w:rsidR="00000000" w:rsidRPr="00000000">
              <w:rPr>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jc w:val="right"/>
              <w:rPr/>
            </w:pPr>
            <w:r w:rsidDel="00000000" w:rsidR="00000000" w:rsidRPr="00000000">
              <w:rPr>
                <w:rtl w:val="0"/>
              </w:rPr>
              <w:t xml:space="preserve">Lower Lights Church</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C">
            <w:pPr>
              <w:spacing w:after="0" w:line="240" w:lineRule="auto"/>
              <w:jc w:val="right"/>
              <w:rPr/>
            </w:pPr>
            <w:r w:rsidDel="00000000" w:rsidR="00000000" w:rsidRPr="00000000">
              <w:rPr>
                <w:rtl w:val="0"/>
              </w:rPr>
              <w:t xml:space="preserve">1326</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D">
            <w:pPr>
              <w:spacing w:after="0" w:line="240" w:lineRule="auto"/>
              <w:rPr/>
            </w:pPr>
            <w:r w:rsidDel="00000000" w:rsidR="00000000" w:rsidRPr="00000000">
              <w:rPr>
                <w:rtl w:val="0"/>
              </w:rPr>
              <w:t xml:space="preserve">RCM Meeting - advancement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E">
            <w:pPr>
              <w:spacing w:after="0" w:line="240" w:lineRule="auto"/>
              <w:jc w:val="right"/>
              <w:rPr/>
            </w:pPr>
            <w:r w:rsidDel="00000000" w:rsidR="00000000" w:rsidRPr="00000000">
              <w:rPr>
                <w:rtl w:val="0"/>
              </w:rPr>
              <w:t xml:space="preserve">$       200.00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spacing w:after="0" w:line="240" w:lineRule="auto"/>
              <w:jc w:val="right"/>
              <w:rPr/>
            </w:pPr>
            <w:r w:rsidDel="00000000" w:rsidR="00000000" w:rsidRPr="00000000">
              <w:rPr>
                <w:rtl w:val="0"/>
              </w:rPr>
              <w:t xml:space="preserve">Lynnette Cashaw-Davis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0">
            <w:pPr>
              <w:spacing w:after="0" w:line="240" w:lineRule="auto"/>
              <w:jc w:val="right"/>
              <w:rPr/>
            </w:pPr>
            <w:r w:rsidDel="00000000" w:rsidR="00000000" w:rsidRPr="00000000">
              <w:rPr>
                <w:rtl w:val="0"/>
              </w:rPr>
              <w:t xml:space="preserve">1329</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1">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2">
            <w:pPr>
              <w:spacing w:after="0" w:line="240" w:lineRule="auto"/>
              <w:jc w:val="right"/>
              <w:rPr/>
            </w:pPr>
            <w:r w:rsidDel="00000000" w:rsidR="00000000" w:rsidRPr="00000000">
              <w:rPr>
                <w:rtl w:val="0"/>
              </w:rPr>
              <w:t xml:space="preserve">$        96.73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3">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jc w:val="right"/>
              <w:rPr/>
            </w:pPr>
            <w:r w:rsidDel="00000000" w:rsidR="00000000" w:rsidRPr="00000000">
              <w:rPr>
                <w:rtl w:val="0"/>
              </w:rPr>
              <w:t xml:space="preserve">Auto-debited</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5">
            <w:pPr>
              <w:spacing w:after="0" w:line="240" w:lineRule="auto"/>
              <w:rPr/>
            </w:pPr>
            <w:r w:rsidDel="00000000" w:rsidR="00000000" w:rsidRPr="00000000">
              <w:rPr>
                <w:rtl w:val="0"/>
              </w:rPr>
              <w:t xml:space="preserve">H&amp;I Pancake – facility charge</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6">
            <w:pPr>
              <w:spacing w:after="0" w:line="240" w:lineRule="auto"/>
              <w:jc w:val="right"/>
              <w:rPr/>
            </w:pPr>
            <w:r w:rsidDel="00000000" w:rsidR="00000000" w:rsidRPr="00000000">
              <w:rPr>
                <w:rtl w:val="0"/>
              </w:rPr>
              <w:t xml:space="preserve">150.00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spacing w:after="0" w:line="240" w:lineRule="auto"/>
              <w:jc w:val="right"/>
              <w:rPr/>
            </w:pPr>
            <w:r w:rsidDel="00000000" w:rsidR="00000000" w:rsidRPr="00000000">
              <w:rPr>
                <w:rtl w:val="0"/>
              </w:rPr>
              <w:t xml:space="preserve">McKenzie Taylor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jc w:val="right"/>
              <w:rPr/>
            </w:pPr>
            <w:r w:rsidDel="00000000" w:rsidR="00000000" w:rsidRPr="00000000">
              <w:rPr>
                <w:rtl w:val="0"/>
              </w:rPr>
              <w:t xml:space="preserve">1328</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9">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7A">
            <w:pPr>
              <w:spacing w:after="0" w:line="240" w:lineRule="auto"/>
              <w:jc w:val="right"/>
              <w:rPr/>
            </w:pPr>
            <w:r w:rsidDel="00000000" w:rsidR="00000000" w:rsidRPr="00000000">
              <w:rPr>
                <w:rtl w:val="0"/>
              </w:rPr>
              <w:t xml:space="preserve"> $       806.73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B">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C">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7D">
      <w:pPr>
        <w:spacing w:after="0" w:line="240" w:lineRule="auto"/>
        <w:rPr>
          <w:b w:val="1"/>
        </w:rPr>
      </w:pPr>
      <w:r w:rsidDel="00000000" w:rsidR="00000000" w:rsidRPr="00000000">
        <w:rPr>
          <w:rtl w:val="0"/>
        </w:rPr>
      </w:r>
    </w:p>
    <w:p w:rsidR="00000000" w:rsidDel="00000000" w:rsidP="00000000" w:rsidRDefault="00000000" w:rsidRPr="00000000" w14:paraId="0000007E">
      <w:pPr>
        <w:spacing w:after="0" w:line="240" w:lineRule="auto"/>
        <w:rPr/>
      </w:pPr>
      <w:r w:rsidDel="00000000" w:rsidR="00000000" w:rsidRPr="00000000">
        <w:rPr>
          <w:rtl w:val="0"/>
        </w:rPr>
        <w:t xml:space="preserve">There nine (9) outstanding checks:</w:t>
      </w:r>
    </w:p>
    <w:p w:rsidR="00000000" w:rsidDel="00000000" w:rsidP="00000000" w:rsidRDefault="00000000" w:rsidRPr="00000000" w14:paraId="0000007F">
      <w:pPr>
        <w:spacing w:after="0" w:line="240" w:lineRule="auto"/>
        <w:rPr/>
      </w:pPr>
      <w:r w:rsidDel="00000000" w:rsidR="00000000" w:rsidRPr="00000000">
        <w:rPr>
          <w:rtl w:val="0"/>
        </w:rPr>
      </w:r>
    </w:p>
    <w:p w:rsidR="00000000" w:rsidDel="00000000" w:rsidP="00000000" w:rsidRDefault="00000000" w:rsidRPr="00000000" w14:paraId="00000080">
      <w:pPr>
        <w:numPr>
          <w:ilvl w:val="0"/>
          <w:numId w:val="2"/>
        </w:numPr>
        <w:spacing w:after="0" w:line="240" w:lineRule="auto"/>
        <w:ind w:left="720" w:hanging="360"/>
        <w:rPr>
          <w:rFonts w:ascii="Noto Sans Symbols" w:cs="Noto Sans Symbols" w:eastAsia="Noto Sans Symbols" w:hAnsi="Noto Sans Symbols"/>
          <w:color w:val="ff0000"/>
        </w:rPr>
      </w:pPr>
      <w:bookmarkStart w:colFirst="0" w:colLast="0" w:name="_heading=h.k5mbj05fcsmw" w:id="8"/>
      <w:bookmarkEnd w:id="8"/>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81">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82">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January donation - check #1320 in the amount of $172.03</w:t>
      </w:r>
    </w:p>
    <w:p w:rsidR="00000000" w:rsidDel="00000000" w:rsidP="00000000" w:rsidRDefault="00000000" w:rsidRPr="00000000" w14:paraId="00000083">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February donation - check #1327 in the amount of $86.88</w:t>
      </w:r>
    </w:p>
    <w:p w:rsidR="00000000" w:rsidDel="00000000" w:rsidP="00000000" w:rsidRDefault="00000000" w:rsidRPr="00000000" w14:paraId="00000084">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Randy Birchfield – May rent - check #1330 in the amount of $300.00</w:t>
      </w:r>
    </w:p>
    <w:p w:rsidR="00000000" w:rsidDel="00000000" w:rsidP="00000000" w:rsidRDefault="00000000" w:rsidRPr="00000000" w14:paraId="00000085">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Megan Powell – Juneteenth booth rental – ck #1331 for $399.00</w:t>
      </w:r>
    </w:p>
    <w:p w:rsidR="00000000" w:rsidDel="00000000" w:rsidP="00000000" w:rsidRDefault="00000000" w:rsidRPr="00000000" w14:paraId="00000086">
      <w:pPr>
        <w:numPr>
          <w:ilvl w:val="0"/>
          <w:numId w:val="2"/>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March donation - check #1332 in the amount of $135.26</w:t>
      </w:r>
    </w:p>
    <w:p w:rsidR="00000000" w:rsidDel="00000000" w:rsidP="00000000" w:rsidRDefault="00000000" w:rsidRPr="00000000" w14:paraId="00000087">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088">
      <w:pPr>
        <w:spacing w:after="0" w:line="240" w:lineRule="auto"/>
        <w:ind w:left="1440" w:firstLine="360"/>
        <w:rPr>
          <w:b w:val="1"/>
          <w:color w:val="ff0000"/>
        </w:rPr>
      </w:pPr>
      <w:r w:rsidDel="00000000" w:rsidR="00000000" w:rsidRPr="00000000">
        <w:rPr>
          <w:b w:val="1"/>
          <w:color w:val="ff0000"/>
          <w:rtl w:val="0"/>
        </w:rPr>
        <w:t xml:space="preserve">                  Total amount of outstanding checks = $1,361.64</w:t>
      </w:r>
    </w:p>
    <w:p w:rsidR="00000000" w:rsidDel="00000000" w:rsidP="00000000" w:rsidRDefault="00000000" w:rsidRPr="00000000" w14:paraId="00000089">
      <w:pPr>
        <w:spacing w:after="0" w:line="240" w:lineRule="auto"/>
        <w:ind w:left="360" w:firstLine="0"/>
        <w:rPr/>
      </w:pPr>
      <w:r w:rsidDel="00000000" w:rsidR="00000000" w:rsidRPr="00000000">
        <w:rPr>
          <w:rtl w:val="0"/>
        </w:rPr>
      </w:r>
    </w:p>
    <w:p w:rsidR="00000000" w:rsidDel="00000000" w:rsidP="00000000" w:rsidRDefault="00000000" w:rsidRPr="00000000" w14:paraId="0000008A">
      <w:pPr>
        <w:spacing w:after="0" w:line="240" w:lineRule="auto"/>
        <w:ind w:left="360" w:firstLine="0"/>
        <w:rPr/>
      </w:pPr>
      <w:r w:rsidDel="00000000" w:rsidR="00000000" w:rsidRPr="00000000">
        <w:rPr>
          <w:rtl w:val="0"/>
        </w:rPr>
        <w:t xml:space="preserve">March’s statement ending balance $4,007.90– $1,200.00 = $2,807.90– outstanding checks </w:t>
      </w:r>
      <w:r w:rsidDel="00000000" w:rsidR="00000000" w:rsidRPr="00000000">
        <w:rPr>
          <w:color w:val="ff0000"/>
          <w:rtl w:val="0"/>
        </w:rPr>
        <w:t xml:space="preserve">($1,361.64) </w:t>
      </w:r>
      <w:r w:rsidDel="00000000" w:rsidR="00000000" w:rsidRPr="00000000">
        <w:rPr>
          <w:rtl w:val="0"/>
        </w:rPr>
        <w:t xml:space="preserve">= $1,446.26 actual bank balance.  </w:t>
      </w:r>
    </w:p>
    <w:p w:rsidR="00000000" w:rsidDel="00000000" w:rsidP="00000000" w:rsidRDefault="00000000" w:rsidRPr="00000000" w14:paraId="0000008B">
      <w:pPr>
        <w:spacing w:after="0" w:line="240" w:lineRule="auto"/>
        <w:ind w:left="360" w:firstLine="0"/>
        <w:rPr/>
      </w:pPr>
      <w:r w:rsidDel="00000000" w:rsidR="00000000" w:rsidRPr="00000000">
        <w:rPr>
          <w:rtl w:val="0"/>
        </w:rPr>
      </w:r>
    </w:p>
    <w:p w:rsidR="00000000" w:rsidDel="00000000" w:rsidP="00000000" w:rsidRDefault="00000000" w:rsidRPr="00000000" w14:paraId="0000008C">
      <w:pPr>
        <w:spacing w:after="0" w:line="240" w:lineRule="auto"/>
        <w:ind w:left="360" w:firstLine="0"/>
        <w:rPr/>
      </w:pPr>
      <w:r w:rsidDel="00000000" w:rsidR="00000000" w:rsidRPr="00000000">
        <w:rPr>
          <w:rtl w:val="0"/>
        </w:rPr>
        <w:t xml:space="preserve"> </w:t>
      </w:r>
    </w:p>
    <w:p w:rsidR="00000000" w:rsidDel="00000000" w:rsidP="00000000" w:rsidRDefault="00000000" w:rsidRPr="00000000" w14:paraId="0000008D">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8E">
      <w:pPr>
        <w:spacing w:after="0" w:line="240" w:lineRule="auto"/>
        <w:rPr>
          <w:sz w:val="18"/>
          <w:szCs w:val="18"/>
        </w:rPr>
      </w:pPr>
      <w:r w:rsidDel="00000000" w:rsidR="00000000" w:rsidRPr="00000000">
        <w:rPr>
          <w:rtl w:val="0"/>
        </w:rPr>
      </w:r>
    </w:p>
    <w:p w:rsidR="00000000" w:rsidDel="00000000" w:rsidP="00000000" w:rsidRDefault="00000000" w:rsidRPr="00000000" w14:paraId="0000008F">
      <w:pPr>
        <w:numPr>
          <w:ilvl w:val="0"/>
          <w:numId w:val="18"/>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90">
      <w:pPr>
        <w:numPr>
          <w:ilvl w:val="0"/>
          <w:numId w:val="18"/>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91">
      <w:pPr>
        <w:numPr>
          <w:ilvl w:val="0"/>
          <w:numId w:val="18"/>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92">
      <w:pPr>
        <w:numPr>
          <w:ilvl w:val="0"/>
          <w:numId w:val="18"/>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93">
      <w:pPr>
        <w:spacing w:after="0" w:line="240" w:lineRule="auto"/>
        <w:rPr>
          <w:sz w:val="18"/>
          <w:szCs w:val="18"/>
        </w:rPr>
      </w:pPr>
      <w:r w:rsidDel="00000000" w:rsidR="00000000" w:rsidRPr="00000000">
        <w:rPr>
          <w:rtl w:val="0"/>
        </w:rPr>
      </w:r>
    </w:p>
    <w:p w:rsidR="00000000" w:rsidDel="00000000" w:rsidP="00000000" w:rsidRDefault="00000000" w:rsidRPr="00000000" w14:paraId="00000094">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95">
      <w:pPr>
        <w:spacing w:after="0" w:line="240" w:lineRule="auto"/>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096">
      <w:pPr>
        <w:pStyle w:val="Heading1"/>
        <w:spacing w:after="0" w:line="240" w:lineRule="auto"/>
        <w:rPr>
          <w:rFonts w:ascii="Readex Pro" w:cs="Readex Pro" w:eastAsia="Readex Pro" w:hAnsi="Readex Pro"/>
          <w:sz w:val="24"/>
          <w:szCs w:val="24"/>
        </w:rPr>
      </w:pPr>
      <w:bookmarkStart w:colFirst="0" w:colLast="0" w:name="_heading=h.b74z58yz9gp4" w:id="9"/>
      <w:bookmarkEnd w:id="9"/>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98">
      <w:pPr>
        <w:pStyle w:val="Heading1"/>
        <w:spacing w:after="0" w:line="240" w:lineRule="auto"/>
        <w:rPr>
          <w:rFonts w:ascii="Readex Pro" w:cs="Readex Pro" w:eastAsia="Readex Pro" w:hAnsi="Readex Pro"/>
          <w:sz w:val="24"/>
          <w:szCs w:val="24"/>
        </w:rPr>
      </w:pPr>
      <w:bookmarkStart w:colFirst="0" w:colLast="0" w:name="_heading=h.cy5d896loe2n" w:id="10"/>
      <w:bookmarkEnd w:id="10"/>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9C">
      <w:pPr>
        <w:numPr>
          <w:ilvl w:val="1"/>
          <w:numId w:val="10"/>
        </w:numPr>
        <w:spacing w:after="0" w:line="240" w:lineRule="auto"/>
        <w:ind w:left="1440" w:hanging="36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9E">
      <w:pPr>
        <w:numPr>
          <w:ilvl w:val="1"/>
          <w:numId w:val="10"/>
        </w:numPr>
        <w:spacing w:after="0" w:line="240" w:lineRule="auto"/>
        <w:ind w:left="1440" w:hanging="360"/>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09F">
      <w:pPr>
        <w:pStyle w:val="Heading1"/>
        <w:spacing w:after="0" w:line="240" w:lineRule="auto"/>
        <w:rPr>
          <w:rFonts w:ascii="Readex Pro" w:cs="Readex Pro" w:eastAsia="Readex Pro" w:hAnsi="Readex Pro"/>
          <w:sz w:val="24"/>
          <w:szCs w:val="24"/>
        </w:rPr>
      </w:pPr>
      <w:bookmarkStart w:colFirst="0" w:colLast="0" w:name="_heading=h.qjgyysld9ckl" w:id="11"/>
      <w:bookmarkEnd w:id="11"/>
      <w:r w:rsidDel="00000000" w:rsidR="00000000" w:rsidRPr="00000000">
        <w:rPr>
          <w:rFonts w:ascii="Readex Pro" w:cs="Readex Pro" w:eastAsia="Readex Pro" w:hAnsi="Readex Pro"/>
          <w:sz w:val="24"/>
          <w:szCs w:val="24"/>
          <w:rtl w:val="0"/>
        </w:rPr>
        <w:t xml:space="preserve">Group Reports:</w:t>
      </w:r>
    </w:p>
    <w:sdt>
      <w:sdtPr>
        <w:tag w:val="goog_rdk_0"/>
      </w:sdtPr>
      <w:sdtContent>
        <w:p w:rsidR="00000000" w:rsidDel="00000000" w:rsidP="00000000" w:rsidRDefault="00000000" w:rsidRPr="00000000" w14:paraId="000000A0">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3">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4">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1">
      <w:pPr>
        <w:pStyle w:val="Title"/>
        <w:jc w:val="left"/>
        <w:rPr>
          <w:rFonts w:ascii="Readex Pro" w:cs="Readex Pro" w:eastAsia="Readex Pro" w:hAnsi="Readex Pro"/>
          <w:sz w:val="24"/>
          <w:szCs w:val="24"/>
        </w:rPr>
      </w:pPr>
      <w:r w:rsidDel="00000000" w:rsidR="00000000" w:rsidRPr="00000000">
        <w:rPr>
          <w:rtl w:val="0"/>
        </w:rPr>
      </w:r>
    </w:p>
    <w:sdt>
      <w:sdtPr>
        <w:tag w:val="goog_rdk_1"/>
      </w:sdtPr>
      <w:sdtContent>
        <w:p w:rsidR="00000000" w:rsidDel="00000000" w:rsidP="00000000" w:rsidRDefault="00000000" w:rsidRPr="00000000" w14:paraId="000000A2">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3">
      <w:pPr>
        <w:pStyle w:val="Heading1"/>
        <w:jc w:val="left"/>
        <w:rPr>
          <w:rFonts w:ascii="Readex Pro" w:cs="Readex Pro" w:eastAsia="Readex Pro" w:hAnsi="Readex Pro"/>
          <w:sz w:val="24"/>
          <w:szCs w:val="24"/>
          <w:u w:val="single"/>
        </w:rPr>
      </w:pPr>
      <w:bookmarkStart w:colFirst="0" w:colLast="0" w:name="_heading=h.97v6l8d1t2eb" w:id="12"/>
      <w:bookmarkEnd w:id="12"/>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A4">
      <w:pPr>
        <w:pStyle w:val="Heading2"/>
        <w:spacing w:after="0" w:before="0" w:line="240" w:lineRule="auto"/>
        <w:rPr>
          <w:rFonts w:ascii="Readex Pro" w:cs="Readex Pro" w:eastAsia="Readex Pro" w:hAnsi="Readex Pro"/>
          <w:sz w:val="24"/>
          <w:szCs w:val="24"/>
        </w:rPr>
      </w:pPr>
      <w:bookmarkStart w:colFirst="0" w:colLast="0" w:name="_heading=h.om64b07p0g4m" w:id="13"/>
      <w:bookmarkEnd w:id="13"/>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A5">
      <w:pPr>
        <w:spacing w:line="240" w:lineRule="auto"/>
        <w:rPr/>
      </w:pPr>
      <w:r w:rsidDel="00000000" w:rsidR="00000000" w:rsidRPr="00000000">
        <w:rPr>
          <w:rtl w:val="0"/>
        </w:rPr>
        <w:t xml:space="preserve">Good afternoon family,</w:t>
      </w:r>
    </w:p>
    <w:p w:rsidR="00000000" w:rsidDel="00000000" w:rsidP="00000000" w:rsidRDefault="00000000" w:rsidRPr="00000000" w14:paraId="000000A6">
      <w:pPr>
        <w:spacing w:line="240" w:lineRule="auto"/>
        <w:rPr/>
      </w:pPr>
      <w:r w:rsidDel="00000000" w:rsidR="00000000" w:rsidRPr="00000000">
        <w:rPr>
          <w:rtl w:val="0"/>
        </w:rPr>
        <w:t xml:space="preserve">Thanks a bunch to our Vice Chair Corey for stepping up and filling in for me this month.</w:t>
      </w:r>
    </w:p>
    <w:p w:rsidR="00000000" w:rsidDel="00000000" w:rsidP="00000000" w:rsidRDefault="00000000" w:rsidRPr="00000000" w14:paraId="000000A7">
      <w:pPr>
        <w:spacing w:line="240" w:lineRule="auto"/>
        <w:rPr/>
      </w:pPr>
      <w:r w:rsidDel="00000000" w:rsidR="00000000" w:rsidRPr="00000000">
        <w:rPr>
          <w:rtl w:val="0"/>
        </w:rPr>
        <w:t xml:space="preserve">I wanted to give the H/I committee a big round of applause for their successful fundraiser. I have to say, the time I spent in jail was nothing compared the time Iserved 18 years ago </w:t>
      </w:r>
    </w:p>
    <w:p w:rsidR="00000000" w:rsidDel="00000000" w:rsidP="00000000" w:rsidRDefault="00000000" w:rsidRPr="00000000" w14:paraId="000000A8">
      <w:pPr>
        <w:spacing w:line="240" w:lineRule="auto"/>
        <w:rPr/>
      </w:pPr>
      <w:r w:rsidDel="00000000" w:rsidR="00000000" w:rsidRPr="00000000">
        <w:rPr>
          <w:rtl w:val="0"/>
        </w:rPr>
        <w:t xml:space="preserve">Next month, we have a bowling fundraiser for the convention committee that Im  looking forward to.</w:t>
      </w:r>
    </w:p>
    <w:p w:rsidR="00000000" w:rsidDel="00000000" w:rsidP="00000000" w:rsidRDefault="00000000" w:rsidRPr="00000000" w14:paraId="000000A9">
      <w:pPr>
        <w:spacing w:line="240" w:lineRule="auto"/>
        <w:rPr/>
      </w:pPr>
      <w:r w:rsidDel="00000000" w:rsidR="00000000" w:rsidRPr="00000000">
        <w:rPr>
          <w:rtl w:val="0"/>
        </w:rPr>
        <w:t xml:space="preserve">As a friendly reminder, we currently don’t have a WSR chairperson.</w:t>
      </w:r>
    </w:p>
    <w:p w:rsidR="00000000" w:rsidDel="00000000" w:rsidP="00000000" w:rsidRDefault="00000000" w:rsidRPr="00000000" w14:paraId="000000AA">
      <w:pPr>
        <w:spacing w:line="240" w:lineRule="auto"/>
        <w:rPr/>
      </w:pPr>
      <w:r w:rsidDel="00000000" w:rsidR="00000000" w:rsidRPr="00000000">
        <w:rPr>
          <w:rtl w:val="0"/>
        </w:rPr>
        <w:t xml:space="preserve">In loving service,</w:t>
      </w:r>
    </w:p>
    <w:p w:rsidR="00000000" w:rsidDel="00000000" w:rsidP="00000000" w:rsidRDefault="00000000" w:rsidRPr="00000000" w14:paraId="000000AB">
      <w:pPr>
        <w:spacing w:line="240" w:lineRule="auto"/>
        <w:rPr/>
      </w:pPr>
      <w:r w:rsidDel="00000000" w:rsidR="00000000" w:rsidRPr="00000000">
        <w:rPr>
          <w:rtl w:val="0"/>
        </w:rPr>
        <w:t xml:space="preserve">James G</w:t>
      </w:r>
      <w:r w:rsidDel="00000000" w:rsidR="00000000" w:rsidRPr="00000000">
        <w:rPr>
          <w:rtl w:val="0"/>
        </w:rPr>
      </w:r>
    </w:p>
    <w:p w:rsidR="00000000" w:rsidDel="00000000" w:rsidP="00000000" w:rsidRDefault="00000000" w:rsidRPr="00000000" w14:paraId="000000AC">
      <w:pPr>
        <w:pStyle w:val="Heading2"/>
        <w:spacing w:after="0" w:before="0" w:line="240" w:lineRule="auto"/>
        <w:rPr>
          <w:rFonts w:ascii="Readex Pro" w:cs="Readex Pro" w:eastAsia="Readex Pro" w:hAnsi="Readex Pro"/>
          <w:sz w:val="24"/>
          <w:szCs w:val="24"/>
        </w:rPr>
      </w:pPr>
      <w:bookmarkStart w:colFirst="0" w:colLast="0" w:name="_heading=h.fz3s0916sa07" w:id="14"/>
      <w:bookmarkEnd w:id="14"/>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AD">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Hello everyone and I am glad to see you all here! I do not have anything to report on at this time and I hope we all have a great meeting. Thank you you all for all that you do!</w:t>
      </w:r>
    </w:p>
    <w:p w:rsidR="00000000" w:rsidDel="00000000" w:rsidP="00000000" w:rsidRDefault="00000000" w:rsidRPr="00000000" w14:paraId="000000AE">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AF">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In loving service,</w:t>
      </w:r>
    </w:p>
    <w:p w:rsidR="00000000" w:rsidDel="00000000" w:rsidP="00000000" w:rsidRDefault="00000000" w:rsidRPr="00000000" w14:paraId="000000B0">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Corey G</w:t>
      </w:r>
    </w:p>
    <w:p w:rsidR="00000000" w:rsidDel="00000000" w:rsidP="00000000" w:rsidRDefault="00000000" w:rsidRPr="00000000" w14:paraId="000000B1">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B2">
      <w:pPr>
        <w:pStyle w:val="Heading2"/>
        <w:spacing w:after="0" w:line="240" w:lineRule="auto"/>
        <w:rPr>
          <w:rFonts w:ascii="Readex Pro" w:cs="Readex Pro" w:eastAsia="Readex Pro" w:hAnsi="Readex Pro"/>
          <w:sz w:val="24"/>
          <w:szCs w:val="24"/>
        </w:rPr>
      </w:pPr>
      <w:bookmarkStart w:colFirst="0" w:colLast="0" w:name="_heading=h.6pi7iupscc4c" w:id="15"/>
      <w:bookmarkEnd w:id="15"/>
      <w:r w:rsidDel="00000000" w:rsidR="00000000" w:rsidRPr="00000000">
        <w:rPr>
          <w:rFonts w:ascii="Readex Pro" w:cs="Readex Pro" w:eastAsia="Readex Pro" w:hAnsi="Readex Pro"/>
          <w:sz w:val="24"/>
          <w:szCs w:val="24"/>
          <w:rtl w:val="0"/>
        </w:rPr>
        <w:t xml:space="preserve">Treasurer: (Janet)</w:t>
      </w:r>
    </w:p>
    <w:p w:rsidR="00000000" w:rsidDel="00000000" w:rsidP="00000000" w:rsidRDefault="00000000" w:rsidRPr="00000000" w14:paraId="000000B3">
      <w:pPr>
        <w:spacing w:after="0" w:line="240" w:lineRule="auto"/>
        <w:rPr/>
      </w:pPr>
      <w:r w:rsidDel="00000000" w:rsidR="00000000" w:rsidRPr="00000000">
        <w:rPr>
          <w:rtl w:val="0"/>
        </w:rPr>
        <w:t xml:space="preserve">Good afternoon family, thank you for the opportunity to serve our area. Please continue to announce the following    </w:t>
      </w:r>
    </w:p>
    <w:p w:rsidR="00000000" w:rsidDel="00000000" w:rsidP="00000000" w:rsidRDefault="00000000" w:rsidRPr="00000000" w14:paraId="000000B4">
      <w:pPr>
        <w:spacing w:after="0" w:line="240" w:lineRule="auto"/>
        <w:rPr/>
      </w:pPr>
      <w:r w:rsidDel="00000000" w:rsidR="00000000" w:rsidRPr="00000000">
        <w:rPr>
          <w:rtl w:val="0"/>
        </w:rPr>
        <w:t xml:space="preserve">Here are the tasks that were completed for the month of February:</w:t>
      </w:r>
    </w:p>
    <w:p w:rsidR="00000000" w:rsidDel="00000000" w:rsidP="00000000" w:rsidRDefault="00000000" w:rsidRPr="00000000" w14:paraId="000000B5">
      <w:pPr>
        <w:spacing w:after="0" w:line="240" w:lineRule="auto"/>
        <w:rPr/>
      </w:pPr>
      <w:r w:rsidDel="00000000" w:rsidR="00000000" w:rsidRPr="00000000">
        <w:rPr>
          <w:rtl w:val="0"/>
        </w:rPr>
      </w:r>
    </w:p>
    <w:p w:rsidR="00000000" w:rsidDel="00000000" w:rsidP="00000000" w:rsidRDefault="00000000" w:rsidRPr="00000000" w14:paraId="000000B6">
      <w:pPr>
        <w:tabs>
          <w:tab w:val="center" w:leader="none" w:pos="4230"/>
        </w:tabs>
        <w:spacing w:after="0" w:lineRule="auto"/>
        <w:rPr/>
      </w:pPr>
      <w:r w:rsidDel="00000000" w:rsidR="00000000" w:rsidRPr="00000000">
        <w:rPr>
          <w:rtl w:val="0"/>
        </w:rPr>
        <w:t xml:space="preserve">The bank account beginning balance was </w:t>
        <w:tab/>
        <w:t xml:space="preserve">$6,099.21.</w:t>
      </w:r>
    </w:p>
    <w:p w:rsidR="00000000" w:rsidDel="00000000" w:rsidP="00000000" w:rsidRDefault="00000000" w:rsidRPr="00000000" w14:paraId="000000B7">
      <w:pPr>
        <w:tabs>
          <w:tab w:val="center" w:leader="none" w:pos="5040"/>
        </w:tabs>
        <w:spacing w:after="0" w:lineRule="auto"/>
        <w:rPr/>
      </w:pPr>
      <w:r w:rsidDel="00000000" w:rsidR="00000000" w:rsidRPr="00000000">
        <w:rPr>
          <w:rtl w:val="0"/>
        </w:rPr>
      </w:r>
    </w:p>
    <w:p w:rsidR="00000000" w:rsidDel="00000000" w:rsidP="00000000" w:rsidRDefault="00000000" w:rsidRPr="00000000" w14:paraId="000000B8">
      <w:pPr>
        <w:numPr>
          <w:ilvl w:val="0"/>
          <w:numId w:val="3"/>
        </w:numPr>
        <w:tabs>
          <w:tab w:val="center" w:leader="none" w:pos="5130"/>
        </w:tabs>
        <w:spacing w:after="0" w:lineRule="auto"/>
        <w:ind w:left="720" w:hanging="360"/>
      </w:pPr>
      <w:r w:rsidDel="00000000" w:rsidR="00000000" w:rsidRPr="00000000">
        <w:rPr>
          <w:rtl w:val="0"/>
        </w:rPr>
        <w:t xml:space="preserve">PayPal (electronic) donations totaled:             $  87.30</w:t>
      </w:r>
    </w:p>
    <w:p w:rsidR="00000000" w:rsidDel="00000000" w:rsidP="00000000" w:rsidRDefault="00000000" w:rsidRPr="00000000" w14:paraId="000000B9">
      <w:pPr>
        <w:numPr>
          <w:ilvl w:val="0"/>
          <w:numId w:val="3"/>
        </w:numPr>
        <w:tabs>
          <w:tab w:val="center" w:leader="none" w:pos="5130"/>
        </w:tabs>
        <w:spacing w:after="0" w:lineRule="auto"/>
        <w:ind w:left="720" w:hanging="360"/>
      </w:pPr>
      <w:r w:rsidDel="00000000" w:rsidR="00000000" w:rsidRPr="00000000">
        <w:rPr>
          <w:rtl w:val="0"/>
        </w:rPr>
        <w:t xml:space="preserve">Checks/money orders grp deposits:                 </w:t>
      </w:r>
      <w:r w:rsidDel="00000000" w:rsidR="00000000" w:rsidRPr="00000000">
        <w:rPr>
          <w:u w:val="single"/>
          <w:rtl w:val="0"/>
        </w:rPr>
        <w:t xml:space="preserve">$589.00</w:t>
      </w:r>
      <w:r w:rsidDel="00000000" w:rsidR="00000000" w:rsidRPr="00000000">
        <w:rPr>
          <w:rtl w:val="0"/>
        </w:rPr>
      </w:r>
    </w:p>
    <w:p w:rsidR="00000000" w:rsidDel="00000000" w:rsidP="00000000" w:rsidRDefault="00000000" w:rsidRPr="00000000" w14:paraId="000000BA">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$676.30</w:t>
      </w:r>
    </w:p>
    <w:p w:rsidR="00000000" w:rsidDel="00000000" w:rsidP="00000000" w:rsidRDefault="00000000" w:rsidRPr="00000000" w14:paraId="000000BB">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BC">
      <w:pPr>
        <w:spacing w:after="0" w:line="240" w:lineRule="auto"/>
        <w:rPr>
          <w:u w:val="single"/>
        </w:rPr>
      </w:pPr>
      <w:r w:rsidDel="00000000" w:rsidR="00000000" w:rsidRPr="00000000">
        <w:rPr>
          <w:rtl w:val="0"/>
        </w:rPr>
        <w:t xml:space="preserve">Interested members and groups can donate with PayPal to </w:t>
      </w:r>
      <w:hyperlink r:id="rId16">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BD">
      <w:pPr>
        <w:spacing w:after="0" w:line="240" w:lineRule="auto"/>
        <w:rPr>
          <w:u w:val="single"/>
        </w:rPr>
      </w:pPr>
      <w:r w:rsidDel="00000000" w:rsidR="00000000" w:rsidRPr="00000000">
        <w:rPr>
          <w:rtl w:val="0"/>
        </w:rPr>
      </w:r>
    </w:p>
    <w:p w:rsidR="00000000" w:rsidDel="00000000" w:rsidP="00000000" w:rsidRDefault="00000000" w:rsidRPr="00000000" w14:paraId="000000BE">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BF">
      <w:pPr>
        <w:spacing w:after="0" w:line="240" w:lineRule="auto"/>
        <w:rPr>
          <w:b w:val="1"/>
        </w:rPr>
      </w:pPr>
      <w:r w:rsidDel="00000000" w:rsidR="00000000" w:rsidRPr="00000000">
        <w:rPr>
          <w:rtl w:val="0"/>
        </w:rPr>
      </w:r>
    </w:p>
    <w:sdt>
      <w:sdtPr>
        <w:lock w:val="contentLocked"/>
        <w:tag w:val="goog_rdk_2"/>
      </w:sdtPr>
      <w:sdtContent>
        <w:tbl>
          <w:tblPr>
            <w:tblStyle w:val="Table4"/>
            <w:tblW w:w="9180.0" w:type="dxa"/>
            <w:jc w:val="left"/>
            <w:tblInd w:w="-190.0" w:type="dxa"/>
            <w:tblLayout w:type="fixed"/>
            <w:tblLook w:val="0400"/>
          </w:tblPr>
          <w:tblGrid>
            <w:gridCol w:w="3510"/>
            <w:gridCol w:w="1350"/>
            <w:gridCol w:w="2700"/>
            <w:gridCol w:w="1620"/>
            <w:tblGridChange w:id="0">
              <w:tblGrid>
                <w:gridCol w:w="3510"/>
                <w:gridCol w:w="1350"/>
                <w:gridCol w:w="270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C0">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1">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2">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3">
                <w:pPr>
                  <w:spacing w:after="0" w:line="240" w:lineRule="auto"/>
                  <w:jc w:val="right"/>
                  <w:rPr>
                    <w:b w:val="1"/>
                  </w:rPr>
                </w:pPr>
                <w:r w:rsidDel="00000000" w:rsidR="00000000" w:rsidRPr="00000000">
                  <w:rPr>
                    <w:b w:val="1"/>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4">
                <w:pPr>
                  <w:spacing w:after="0" w:line="240" w:lineRule="auto"/>
                  <w:rPr/>
                </w:pPr>
                <w:r w:rsidDel="00000000" w:rsidR="00000000" w:rsidRPr="00000000">
                  <w:rPr>
                    <w:rtl w:val="0"/>
                  </w:rPr>
                  <w:t xml:space="preserve">ORSCNA (20% of $676.30) = $135.26</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5">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6">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7">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8">
                <w:pPr>
                  <w:spacing w:after="0" w:line="240" w:lineRule="auto"/>
                  <w:rPr/>
                </w:pPr>
                <w:r w:rsidDel="00000000" w:rsidR="00000000" w:rsidRPr="00000000">
                  <w:rPr>
                    <w:rtl w:val="0"/>
                  </w:rPr>
                  <w:t xml:space="preserve">COAONA office rent for April</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9">
                <w:pPr>
                  <w:spacing w:after="0" w:line="240" w:lineRule="auto"/>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B">
                <w:pPr>
                  <w:spacing w:after="0" w:line="240" w:lineRule="auto"/>
                  <w:jc w:val="right"/>
                  <w:rPr/>
                </w:pPr>
                <w:r w:rsidDel="00000000" w:rsidR="00000000" w:rsidRPr="00000000">
                  <w:rPr>
                    <w:rtl w:val="0"/>
                  </w:rPr>
                  <w:t xml:space="preserve">1325</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C">
                <w:pPr>
                  <w:spacing w:after="0" w:line="240" w:lineRule="auto"/>
                  <w:rPr/>
                </w:pPr>
                <w:r w:rsidDel="00000000" w:rsidR="00000000" w:rsidRPr="00000000">
                  <w:rPr>
                    <w:rtl w:val="0"/>
                  </w:rPr>
                  <w:t xml:space="preserve">ASC Meeting facility – 3 mos. rent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D">
                <w:pPr>
                  <w:spacing w:after="0" w:line="240" w:lineRule="auto"/>
                  <w:rPr/>
                </w:pPr>
                <w:r w:rsidDel="00000000" w:rsidR="00000000" w:rsidRPr="00000000">
                  <w:rPr>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E">
                <w:pPr>
                  <w:spacing w:after="0" w:line="240" w:lineRule="auto"/>
                  <w:jc w:val="right"/>
                  <w:rPr/>
                </w:pPr>
                <w:r w:rsidDel="00000000" w:rsidR="00000000" w:rsidRPr="00000000">
                  <w:rPr>
                    <w:rtl w:val="0"/>
                  </w:rPr>
                  <w:t xml:space="preserve">Lower Lights Church</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F">
                <w:pPr>
                  <w:spacing w:after="0" w:line="240" w:lineRule="auto"/>
                  <w:jc w:val="right"/>
                  <w:rPr/>
                </w:pPr>
                <w:r w:rsidDel="00000000" w:rsidR="00000000" w:rsidRPr="00000000">
                  <w:rPr>
                    <w:rtl w:val="0"/>
                  </w:rPr>
                  <w:t xml:space="preserve">1326</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0">
                <w:pPr>
                  <w:spacing w:after="0" w:line="240" w:lineRule="auto"/>
                  <w:rPr/>
                </w:pPr>
                <w:r w:rsidDel="00000000" w:rsidR="00000000" w:rsidRPr="00000000">
                  <w:rPr>
                    <w:rtl w:val="0"/>
                  </w:rPr>
                  <w:t xml:space="preserve">RCM Meeting - advancement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1">
                <w:pPr>
                  <w:spacing w:after="0" w:line="240" w:lineRule="auto"/>
                  <w:jc w:val="right"/>
                  <w:rPr/>
                </w:pPr>
                <w:r w:rsidDel="00000000" w:rsidR="00000000" w:rsidRPr="00000000">
                  <w:rPr>
                    <w:rtl w:val="0"/>
                  </w:rPr>
                  <w:t xml:space="preserve">$       200.00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2">
                <w:pPr>
                  <w:spacing w:after="0" w:line="240" w:lineRule="auto"/>
                  <w:jc w:val="right"/>
                  <w:rPr/>
                </w:pPr>
                <w:r w:rsidDel="00000000" w:rsidR="00000000" w:rsidRPr="00000000">
                  <w:rPr>
                    <w:rtl w:val="0"/>
                  </w:rPr>
                  <w:t xml:space="preserve">Lynnette Cashaw-Davis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3">
                <w:pPr>
                  <w:spacing w:after="0" w:line="240" w:lineRule="auto"/>
                  <w:jc w:val="right"/>
                  <w:rPr/>
                </w:pPr>
                <w:r w:rsidDel="00000000" w:rsidR="00000000" w:rsidRPr="00000000">
                  <w:rPr>
                    <w:rtl w:val="0"/>
                  </w:rPr>
                  <w:t xml:space="preserve">1329</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4">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5">
                <w:pPr>
                  <w:spacing w:after="0" w:line="240" w:lineRule="auto"/>
                  <w:jc w:val="right"/>
                  <w:rPr/>
                </w:pPr>
                <w:r w:rsidDel="00000000" w:rsidR="00000000" w:rsidRPr="00000000">
                  <w:rPr>
                    <w:rtl w:val="0"/>
                  </w:rPr>
                  <w:t xml:space="preserve">$        96.73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6">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7">
                <w:pPr>
                  <w:spacing w:after="0" w:line="240" w:lineRule="auto"/>
                  <w:jc w:val="right"/>
                  <w:rPr/>
                </w:pPr>
                <w:r w:rsidDel="00000000" w:rsidR="00000000" w:rsidRPr="00000000">
                  <w:rPr>
                    <w:rtl w:val="0"/>
                  </w:rPr>
                  <w:t xml:space="preserve">Auto-debited</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8">
                <w:pPr>
                  <w:spacing w:after="0" w:line="240" w:lineRule="auto"/>
                  <w:rPr/>
                </w:pPr>
                <w:r w:rsidDel="00000000" w:rsidR="00000000" w:rsidRPr="00000000">
                  <w:rPr>
                    <w:rtl w:val="0"/>
                  </w:rPr>
                  <w:t xml:space="preserve">H&amp;I Pancake – facility charge</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9">
                <w:pPr>
                  <w:spacing w:after="0" w:line="240" w:lineRule="auto"/>
                  <w:jc w:val="right"/>
                  <w:rPr/>
                </w:pPr>
                <w:r w:rsidDel="00000000" w:rsidR="00000000" w:rsidRPr="00000000">
                  <w:rPr>
                    <w:rtl w:val="0"/>
                  </w:rPr>
                  <w:t xml:space="preserve">150.00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A">
                <w:pPr>
                  <w:spacing w:after="0" w:line="240" w:lineRule="auto"/>
                  <w:jc w:val="right"/>
                  <w:rPr/>
                </w:pPr>
                <w:r w:rsidDel="00000000" w:rsidR="00000000" w:rsidRPr="00000000">
                  <w:rPr>
                    <w:rtl w:val="0"/>
                  </w:rPr>
                  <w:t xml:space="preserve">McKenzie Taylor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B">
                <w:pPr>
                  <w:spacing w:after="0" w:line="240" w:lineRule="auto"/>
                  <w:jc w:val="right"/>
                  <w:rPr/>
                </w:pPr>
                <w:r w:rsidDel="00000000" w:rsidR="00000000" w:rsidRPr="00000000">
                  <w:rPr>
                    <w:rtl w:val="0"/>
                  </w:rPr>
                  <w:t xml:space="preserve">1328</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DC">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DD">
                <w:pPr>
                  <w:spacing w:after="0" w:line="240" w:lineRule="auto"/>
                  <w:jc w:val="right"/>
                  <w:rPr/>
                </w:pPr>
                <w:r w:rsidDel="00000000" w:rsidR="00000000" w:rsidRPr="00000000">
                  <w:rPr>
                    <w:rtl w:val="0"/>
                  </w:rPr>
                  <w:t xml:space="preserve"> $       806.73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DE">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DF">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sdtContent>
    </w:sdt>
    <w:p w:rsidR="00000000" w:rsidDel="00000000" w:rsidP="00000000" w:rsidRDefault="00000000" w:rsidRPr="00000000" w14:paraId="000000E0">
      <w:pPr>
        <w:spacing w:after="0" w:line="240" w:lineRule="auto"/>
        <w:rPr>
          <w:b w:val="1"/>
        </w:rPr>
      </w:pPr>
      <w:r w:rsidDel="00000000" w:rsidR="00000000" w:rsidRPr="00000000">
        <w:rPr>
          <w:rtl w:val="0"/>
        </w:rPr>
      </w:r>
    </w:p>
    <w:p w:rsidR="00000000" w:rsidDel="00000000" w:rsidP="00000000" w:rsidRDefault="00000000" w:rsidRPr="00000000" w14:paraId="000000E1">
      <w:pPr>
        <w:spacing w:after="0" w:line="240" w:lineRule="auto"/>
        <w:rPr/>
      </w:pPr>
      <w:r w:rsidDel="00000000" w:rsidR="00000000" w:rsidRPr="00000000">
        <w:rPr>
          <w:rtl w:val="0"/>
        </w:rPr>
        <w:t xml:space="preserve">There nine (9) outstanding checks:</w:t>
      </w:r>
    </w:p>
    <w:p w:rsidR="00000000" w:rsidDel="00000000" w:rsidP="00000000" w:rsidRDefault="00000000" w:rsidRPr="00000000" w14:paraId="000000E2">
      <w:pPr>
        <w:spacing w:after="0" w:line="240" w:lineRule="auto"/>
        <w:rPr/>
      </w:pPr>
      <w:r w:rsidDel="00000000" w:rsidR="00000000" w:rsidRPr="00000000">
        <w:rPr>
          <w:rtl w:val="0"/>
        </w:rPr>
      </w:r>
    </w:p>
    <w:p w:rsidR="00000000" w:rsidDel="00000000" w:rsidP="00000000" w:rsidRDefault="00000000" w:rsidRPr="00000000" w14:paraId="000000E3">
      <w:pPr>
        <w:numPr>
          <w:ilvl w:val="0"/>
          <w:numId w:val="5"/>
        </w:numPr>
        <w:spacing w:after="0" w:line="240" w:lineRule="auto"/>
        <w:ind w:left="720" w:hanging="360"/>
        <w:rPr>
          <w:rFonts w:ascii="Noto Sans Symbols" w:cs="Noto Sans Symbols" w:eastAsia="Noto Sans Symbols" w:hAnsi="Noto Sans Symbols"/>
          <w:color w:val="ff0000"/>
        </w:rPr>
      </w:pPr>
      <w:bookmarkStart w:colFirst="0" w:colLast="0" w:name="_heading=h.k5mbj05fcsmw" w:id="8"/>
      <w:bookmarkEnd w:id="8"/>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E4">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E5">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January donation - check #1320 in the amount of $172.03</w:t>
      </w:r>
    </w:p>
    <w:p w:rsidR="00000000" w:rsidDel="00000000" w:rsidP="00000000" w:rsidRDefault="00000000" w:rsidRPr="00000000" w14:paraId="000000E6">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February donation - check #1327 in the amount of $86.88</w:t>
      </w:r>
    </w:p>
    <w:p w:rsidR="00000000" w:rsidDel="00000000" w:rsidP="00000000" w:rsidRDefault="00000000" w:rsidRPr="00000000" w14:paraId="000000E7">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Randy Birchfield – May rent - check #1330 in the amount of $300.00</w:t>
      </w:r>
    </w:p>
    <w:p w:rsidR="00000000" w:rsidDel="00000000" w:rsidP="00000000" w:rsidRDefault="00000000" w:rsidRPr="00000000" w14:paraId="000000E8">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Megan Powell – Juneteenth booth rental – ck #1331 for $399.00</w:t>
      </w:r>
    </w:p>
    <w:p w:rsidR="00000000" w:rsidDel="00000000" w:rsidP="00000000" w:rsidRDefault="00000000" w:rsidRPr="00000000" w14:paraId="000000E9">
      <w:pPr>
        <w:numPr>
          <w:ilvl w:val="0"/>
          <w:numId w:val="5"/>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March donation - check #1332 in the amount of $135.26</w:t>
      </w:r>
    </w:p>
    <w:p w:rsidR="00000000" w:rsidDel="00000000" w:rsidP="00000000" w:rsidRDefault="00000000" w:rsidRPr="00000000" w14:paraId="000000EA">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0EB">
      <w:pPr>
        <w:spacing w:after="0" w:line="240" w:lineRule="auto"/>
        <w:ind w:left="1440" w:firstLine="360"/>
        <w:rPr>
          <w:b w:val="1"/>
          <w:color w:val="ff0000"/>
        </w:rPr>
      </w:pPr>
      <w:r w:rsidDel="00000000" w:rsidR="00000000" w:rsidRPr="00000000">
        <w:rPr>
          <w:b w:val="1"/>
          <w:color w:val="ff0000"/>
          <w:rtl w:val="0"/>
        </w:rPr>
        <w:t xml:space="preserve">                  Total amount of outstanding checks = $1,361.64</w:t>
      </w:r>
    </w:p>
    <w:p w:rsidR="00000000" w:rsidDel="00000000" w:rsidP="00000000" w:rsidRDefault="00000000" w:rsidRPr="00000000" w14:paraId="000000EC">
      <w:pPr>
        <w:spacing w:after="0" w:line="240" w:lineRule="auto"/>
        <w:ind w:left="360" w:firstLine="0"/>
        <w:rPr/>
      </w:pPr>
      <w:r w:rsidDel="00000000" w:rsidR="00000000" w:rsidRPr="00000000">
        <w:rPr>
          <w:rtl w:val="0"/>
        </w:rPr>
      </w:r>
    </w:p>
    <w:p w:rsidR="00000000" w:rsidDel="00000000" w:rsidP="00000000" w:rsidRDefault="00000000" w:rsidRPr="00000000" w14:paraId="000000ED">
      <w:pPr>
        <w:spacing w:after="0" w:line="240" w:lineRule="auto"/>
        <w:ind w:left="360" w:firstLine="0"/>
        <w:rPr/>
      </w:pPr>
      <w:r w:rsidDel="00000000" w:rsidR="00000000" w:rsidRPr="00000000">
        <w:rPr>
          <w:rtl w:val="0"/>
        </w:rPr>
        <w:t xml:space="preserve">March’s statement ending balance $4,007.90– $1,200.00 = $2,807.90– outstanding checks </w:t>
      </w:r>
      <w:r w:rsidDel="00000000" w:rsidR="00000000" w:rsidRPr="00000000">
        <w:rPr>
          <w:color w:val="ff0000"/>
          <w:rtl w:val="0"/>
        </w:rPr>
        <w:t xml:space="preserve">($1,361.64) </w:t>
      </w:r>
      <w:r w:rsidDel="00000000" w:rsidR="00000000" w:rsidRPr="00000000">
        <w:rPr>
          <w:rtl w:val="0"/>
        </w:rPr>
        <w:t xml:space="preserve">= $1,446.26 actual bank balance.  </w:t>
      </w:r>
    </w:p>
    <w:p w:rsidR="00000000" w:rsidDel="00000000" w:rsidP="00000000" w:rsidRDefault="00000000" w:rsidRPr="00000000" w14:paraId="000000EE">
      <w:pPr>
        <w:spacing w:after="0" w:line="240" w:lineRule="auto"/>
        <w:ind w:left="360" w:firstLine="0"/>
        <w:rPr/>
      </w:pPr>
      <w:r w:rsidDel="00000000" w:rsidR="00000000" w:rsidRPr="00000000">
        <w:rPr>
          <w:rtl w:val="0"/>
        </w:rPr>
      </w:r>
    </w:p>
    <w:p w:rsidR="00000000" w:rsidDel="00000000" w:rsidP="00000000" w:rsidRDefault="00000000" w:rsidRPr="00000000" w14:paraId="000000EF">
      <w:pPr>
        <w:spacing w:after="0" w:line="240" w:lineRule="auto"/>
        <w:ind w:left="360" w:firstLine="0"/>
        <w:rPr/>
      </w:pPr>
      <w:r w:rsidDel="00000000" w:rsidR="00000000" w:rsidRPr="00000000">
        <w:rPr>
          <w:rtl w:val="0"/>
        </w:rPr>
        <w:t xml:space="preserve"> </w:t>
      </w:r>
    </w:p>
    <w:p w:rsidR="00000000" w:rsidDel="00000000" w:rsidP="00000000" w:rsidRDefault="00000000" w:rsidRPr="00000000" w14:paraId="000000F0">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F1">
      <w:pPr>
        <w:spacing w:after="0" w:line="240" w:lineRule="auto"/>
        <w:rPr>
          <w:sz w:val="18"/>
          <w:szCs w:val="18"/>
        </w:rPr>
      </w:pPr>
      <w:r w:rsidDel="00000000" w:rsidR="00000000" w:rsidRPr="00000000">
        <w:rPr>
          <w:rtl w:val="0"/>
        </w:rPr>
      </w:r>
    </w:p>
    <w:p w:rsidR="00000000" w:rsidDel="00000000" w:rsidP="00000000" w:rsidRDefault="00000000" w:rsidRPr="00000000" w14:paraId="000000F2">
      <w:pPr>
        <w:numPr>
          <w:ilvl w:val="0"/>
          <w:numId w:val="19"/>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F3">
      <w:pPr>
        <w:numPr>
          <w:ilvl w:val="0"/>
          <w:numId w:val="19"/>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F4">
      <w:pPr>
        <w:numPr>
          <w:ilvl w:val="0"/>
          <w:numId w:val="19"/>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F5">
      <w:pPr>
        <w:numPr>
          <w:ilvl w:val="0"/>
          <w:numId w:val="19"/>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F6">
      <w:pPr>
        <w:spacing w:after="0" w:line="240" w:lineRule="auto"/>
        <w:rPr>
          <w:sz w:val="18"/>
          <w:szCs w:val="18"/>
        </w:rPr>
      </w:pPr>
      <w:r w:rsidDel="00000000" w:rsidR="00000000" w:rsidRPr="00000000">
        <w:rPr>
          <w:rtl w:val="0"/>
        </w:rPr>
      </w:r>
    </w:p>
    <w:p w:rsidR="00000000" w:rsidDel="00000000" w:rsidP="00000000" w:rsidRDefault="00000000" w:rsidRPr="00000000" w14:paraId="000000F7">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F8">
      <w:pPr>
        <w:spacing w:after="0" w:line="240" w:lineRule="auto"/>
        <w:rPr>
          <w:sz w:val="18"/>
          <w:szCs w:val="18"/>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0F9">
      <w:pPr>
        <w:pStyle w:val="Heading2"/>
        <w:spacing w:after="0" w:line="240" w:lineRule="auto"/>
        <w:rPr>
          <w:rFonts w:ascii="Readex Pro" w:cs="Readex Pro" w:eastAsia="Readex Pro" w:hAnsi="Readex Pro"/>
          <w:sz w:val="24"/>
          <w:szCs w:val="24"/>
        </w:rPr>
      </w:pPr>
      <w:bookmarkStart w:colFirst="0" w:colLast="0" w:name="_heading=h.2ylh3tb3fumm" w:id="16"/>
      <w:bookmarkEnd w:id="16"/>
      <w:r w:rsidDel="00000000" w:rsidR="00000000" w:rsidRPr="00000000">
        <w:rPr>
          <w:rFonts w:ascii="Readex Pro" w:cs="Readex Pro" w:eastAsia="Readex Pro" w:hAnsi="Readex Pro"/>
          <w:sz w:val="24"/>
          <w:szCs w:val="24"/>
          <w:rtl w:val="0"/>
        </w:rPr>
        <w:t xml:space="preserve">Vice Treasurer (Jennifer S, newly elected)</w:t>
      </w:r>
    </w:p>
    <w:p w:rsidR="00000000" w:rsidDel="00000000" w:rsidP="00000000" w:rsidRDefault="00000000" w:rsidRPr="00000000" w14:paraId="000000FA">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0F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C">
      <w:pPr>
        <w:pStyle w:val="Heading2"/>
        <w:spacing w:after="0" w:line="240" w:lineRule="auto"/>
        <w:rPr>
          <w:rFonts w:ascii="Readex Pro" w:cs="Readex Pro" w:eastAsia="Readex Pro" w:hAnsi="Readex Pro"/>
          <w:sz w:val="24"/>
          <w:szCs w:val="24"/>
        </w:rPr>
      </w:pPr>
      <w:bookmarkStart w:colFirst="0" w:colLast="0" w:name="_heading=h.xg59skssvg4p" w:id="17"/>
      <w:bookmarkEnd w:id="17"/>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0FD">
      <w:pPr>
        <w:shd w:fill="ffffff" w:val="clear"/>
        <w:spacing w:after="240" w:befor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 my name is Lis, and I'm an addict currently serving as the area secretary. GSRs and alternate GSRs—please remember to turn in your placards before you leave so I can make sure everyone’s stickers are up to date. Also, be sure to sign in using the QR code found on the placards inside the room or out on the table. I do have a list of names, but without your help to create the written record, I might misspell something or have outdated or missing contact info, especially if you're new in service. Signing in helps ensure you receive minutes and other communications from the Area Service Committee. I’ve noticed fewer emails bouncing back lately, and the email open rate is creeping up, which is great, but some issues remain. If you’re not receiving updates or run into any problems, let me know—I’m happy to help troubleshoot and get things sorted. We’ve been transitioning to digital forms, which really helps reduce errors and makes it easier to keep everything organized. I can direct you to those resources if needed. Thank you all for your service and for helping make this such a great area to be part of.</w:t>
      </w:r>
      <w:r w:rsidDel="00000000" w:rsidR="00000000" w:rsidRPr="00000000">
        <w:rPr>
          <w:rtl w:val="0"/>
        </w:rPr>
      </w:r>
    </w:p>
    <w:p w:rsidR="00000000" w:rsidDel="00000000" w:rsidP="00000000" w:rsidRDefault="00000000" w:rsidRPr="00000000" w14:paraId="000000FE">
      <w:pPr>
        <w:pStyle w:val="Heading2"/>
        <w:spacing w:after="0" w:line="240" w:lineRule="auto"/>
        <w:rPr>
          <w:rFonts w:ascii="Readex Pro" w:cs="Readex Pro" w:eastAsia="Readex Pro" w:hAnsi="Readex Pro"/>
          <w:sz w:val="24"/>
          <w:szCs w:val="24"/>
        </w:rPr>
      </w:pPr>
      <w:bookmarkStart w:colFirst="0" w:colLast="0" w:name="_heading=h.yg87lw3d0mqi" w:id="18"/>
      <w:bookmarkEnd w:id="18"/>
      <w:r w:rsidDel="00000000" w:rsidR="00000000" w:rsidRPr="00000000">
        <w:rPr>
          <w:rFonts w:ascii="Readex Pro" w:cs="Readex Pro" w:eastAsia="Readex Pro" w:hAnsi="Readex Pro"/>
          <w:sz w:val="24"/>
          <w:szCs w:val="24"/>
          <w:rtl w:val="0"/>
        </w:rPr>
        <w:t xml:space="preserve">Vice Secretary (Tammy S- absent)</w:t>
      </w:r>
    </w:p>
    <w:p w:rsidR="00000000" w:rsidDel="00000000" w:rsidP="00000000" w:rsidRDefault="00000000" w:rsidRPr="00000000" w14:paraId="000000FF">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00">
      <w:pPr>
        <w:pStyle w:val="Heading2"/>
        <w:spacing w:after="0" w:line="240" w:lineRule="auto"/>
        <w:rPr>
          <w:rFonts w:ascii="Readex Pro" w:cs="Readex Pro" w:eastAsia="Readex Pro" w:hAnsi="Readex Pro"/>
          <w:sz w:val="24"/>
          <w:szCs w:val="24"/>
        </w:rPr>
      </w:pPr>
      <w:bookmarkStart w:colFirst="0" w:colLast="0" w:name="_heading=h.v5x3n52lhvmm" w:id="19"/>
      <w:bookmarkEnd w:id="19"/>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01">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COASCNA RCM Report April 13, 2025</w:t>
      </w:r>
    </w:p>
    <w:p w:rsidR="00000000" w:rsidDel="00000000" w:rsidP="00000000" w:rsidRDefault="00000000" w:rsidRPr="00000000" w14:paraId="00000102">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3">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Dear Family,</w:t>
      </w:r>
    </w:p>
    <w:p w:rsidR="00000000" w:rsidDel="00000000" w:rsidP="00000000" w:rsidRDefault="00000000" w:rsidRPr="00000000" w14:paraId="00000104">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5">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I am attending day 2 of the regional meeting, so I will not be at today’s ASC meeting. COASCNA is scheduled to host the quarterly regional meeting July 12-13th 2025. And according to regional policy, the host RCM is responsible for facilitating/coordinating that regional meeting. Now, while the area is technically the host.- the region is financially responsible. So there is nothing for the area to really do at this time. Over the next couple of months, a sub committee or a group might consider holding an event that weekend, but we can discuss that later. I will be making sure we have plenty of meeting schedules highlighting the evening meetings in the area and I will type up a list of nearby restaurants for lunch and dinner. I will be to purchasing snacks and arranging for coffee and beverages to be provided for which I will have to be reimbursed by the region so that the area will not have to provide any funds. I’ve already found a hotel and approved the room block and meeting space and will be providing the region with the flyer reservation information at the meeting this weekend. Please let me know if you have any questions</w:t>
      </w:r>
    </w:p>
    <w:p w:rsidR="00000000" w:rsidDel="00000000" w:rsidP="00000000" w:rsidRDefault="00000000" w:rsidRPr="00000000" w14:paraId="00000106">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7">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I am also seeking volunteers willing to staff the NA table at this year’s Ohio Juneteenth Festival Celebration in downtown Columbus on June 21 &amp; 22, 2025. If you can work a 2-hour shift on either Saturday or Sunday just providing meeting information, please reach out to me at 614-432-0601 and we’ll get you signed up!</w:t>
      </w:r>
    </w:p>
    <w:p w:rsidR="00000000" w:rsidDel="00000000" w:rsidP="00000000" w:rsidRDefault="00000000" w:rsidRPr="00000000" w14:paraId="00000108">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9">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Thank you for allowing me to serve in this position.</w:t>
      </w:r>
    </w:p>
    <w:p w:rsidR="00000000" w:rsidDel="00000000" w:rsidP="00000000" w:rsidRDefault="00000000" w:rsidRPr="00000000" w14:paraId="0000010A">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B">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ILS,</w:t>
      </w:r>
    </w:p>
    <w:p w:rsidR="00000000" w:rsidDel="00000000" w:rsidP="00000000" w:rsidRDefault="00000000" w:rsidRPr="00000000" w14:paraId="0000010C">
      <w:pPr>
        <w:spacing w:after="0" w:line="240" w:lineRule="auto"/>
        <w:ind w:right="720"/>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0D">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Lynette CD</w:t>
      </w:r>
    </w:p>
    <w:p w:rsidR="00000000" w:rsidDel="00000000" w:rsidP="00000000" w:rsidRDefault="00000000" w:rsidRPr="00000000" w14:paraId="0000010E">
      <w:pPr>
        <w:spacing w:after="0" w:line="240" w:lineRule="auto"/>
        <w:ind w:right="720"/>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Regional Committee Member</w:t>
      </w:r>
    </w:p>
    <w:p w:rsidR="00000000" w:rsidDel="00000000" w:rsidP="00000000" w:rsidRDefault="00000000" w:rsidRPr="00000000" w14:paraId="0000010F">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0">
      <w:pPr>
        <w:pStyle w:val="Heading2"/>
        <w:spacing w:after="0" w:line="240" w:lineRule="auto"/>
        <w:ind w:right="720"/>
        <w:rPr>
          <w:rFonts w:ascii="Readex Pro" w:cs="Readex Pro" w:eastAsia="Readex Pro" w:hAnsi="Readex Pro"/>
          <w:sz w:val="24"/>
          <w:szCs w:val="24"/>
        </w:rPr>
      </w:pPr>
      <w:bookmarkStart w:colFirst="0" w:colLast="0" w:name="_heading=h.3z21hkisfw8m" w:id="20"/>
      <w:bookmarkEnd w:id="20"/>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11">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12">
      <w:pPr>
        <w:pStyle w:val="Heading1"/>
        <w:spacing w:after="0" w:line="240" w:lineRule="auto"/>
        <w:rPr>
          <w:rFonts w:ascii="Readex Pro" w:cs="Readex Pro" w:eastAsia="Readex Pro" w:hAnsi="Readex Pro"/>
          <w:sz w:val="24"/>
          <w:szCs w:val="24"/>
          <w:u w:val="single"/>
        </w:rPr>
      </w:pPr>
      <w:bookmarkStart w:colFirst="0" w:colLast="0" w:name="_heading=h.qgcvp9i5qh40" w:id="21"/>
      <w:bookmarkEnd w:id="21"/>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13">
      <w:pPr>
        <w:pStyle w:val="Heading2"/>
        <w:spacing w:after="0" w:line="240" w:lineRule="auto"/>
        <w:ind w:right="720"/>
        <w:rPr>
          <w:rFonts w:ascii="Readex Pro" w:cs="Readex Pro" w:eastAsia="Readex Pro" w:hAnsi="Readex Pro"/>
          <w:sz w:val="24"/>
          <w:szCs w:val="24"/>
        </w:rPr>
      </w:pPr>
      <w:bookmarkStart w:colFirst="0" w:colLast="0" w:name="_heading=h.fpm6zahj9mid" w:id="22"/>
      <w:bookmarkEnd w:id="22"/>
      <w:r w:rsidDel="00000000" w:rsidR="00000000" w:rsidRPr="00000000">
        <w:rPr>
          <w:rFonts w:ascii="Readex Pro" w:cs="Readex Pro" w:eastAsia="Readex Pro" w:hAnsi="Readex Pro"/>
          <w:sz w:val="24"/>
          <w:szCs w:val="24"/>
          <w:rtl w:val="0"/>
        </w:rPr>
        <w:t xml:space="preserve">Convention Committee: (Cheryl)</w:t>
      </w:r>
    </w:p>
    <w:p w:rsidR="00000000" w:rsidDel="00000000" w:rsidP="00000000" w:rsidRDefault="00000000" w:rsidRPr="00000000" w14:paraId="00000114">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(verbal only)</w:t>
      </w:r>
    </w:p>
    <w:p w:rsidR="00000000" w:rsidDel="00000000" w:rsidP="00000000" w:rsidRDefault="00000000" w:rsidRPr="00000000" w14:paraId="00000115">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3"/>
      <w:bookmarkEnd w:id="23"/>
      <w:r w:rsidDel="00000000" w:rsidR="00000000" w:rsidRPr="00000000">
        <w:rPr>
          <w:rFonts w:ascii="Readex Pro" w:cs="Readex Pro" w:eastAsia="Readex Pro" w:hAnsi="Readex Pro"/>
          <w:sz w:val="24"/>
          <w:szCs w:val="24"/>
          <w:rtl w:val="0"/>
        </w:rPr>
        <w:t xml:space="preserve">Convention Treasurer: ()</w:t>
      </w:r>
    </w:p>
    <w:p w:rsidR="00000000" w:rsidDel="00000000" w:rsidP="00000000" w:rsidRDefault="00000000" w:rsidRPr="00000000" w14:paraId="00000116">
      <w:pPr>
        <w:spacing w:after="0" w:line="240" w:lineRule="auto"/>
        <w:ind w:right="720"/>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17">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4"/>
      <w:bookmarkEnd w:id="24"/>
      <w:r w:rsidDel="00000000" w:rsidR="00000000" w:rsidRPr="00000000">
        <w:rPr>
          <w:rFonts w:ascii="Readex Pro" w:cs="Readex Pro" w:eastAsia="Readex Pro" w:hAnsi="Readex Pro"/>
          <w:sz w:val="24"/>
          <w:szCs w:val="24"/>
          <w:rtl w:val="0"/>
        </w:rPr>
        <w:t xml:space="preserve">Area Service Office (Lisa G via Kenzie): </w:t>
      </w:r>
    </w:p>
    <w:p w:rsidR="00000000" w:rsidDel="00000000" w:rsidP="00000000" w:rsidRDefault="00000000" w:rsidRPr="00000000" w14:paraId="00000118">
      <w:pPr>
        <w:spacing w:after="0" w:line="240"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 and resources, and providing other services to members and groups in our area. Our subcommittee meets the first Sunday of each month at 4PM via Google Meet; login details are on the web site. Area service office hours and literature costs are available at nacentralohio.org. </w:t>
      </w:r>
    </w:p>
    <w:p w:rsidR="00000000" w:rsidDel="00000000" w:rsidP="00000000" w:rsidRDefault="00000000" w:rsidRPr="00000000" w14:paraId="0000011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A">
      <w:pPr>
        <w:spacing w:after="0" w:line="240" w:lineRule="auto"/>
        <w:rPr>
          <w:rFonts w:ascii="Arial" w:cs="Arial" w:eastAsia="Arial" w:hAnsi="Arial"/>
        </w:rPr>
      </w:pPr>
      <w:r w:rsidDel="00000000" w:rsidR="00000000" w:rsidRPr="00000000">
        <w:rPr>
          <w:rFonts w:ascii="Arial" w:cs="Arial" w:eastAsia="Arial" w:hAnsi="Arial"/>
          <w:rtl w:val="0"/>
        </w:rPr>
        <w:t xml:space="preserve">Since the last ASC, the ASO sub-committee has:</w:t>
      </w:r>
    </w:p>
    <w:p w:rsidR="00000000" w:rsidDel="00000000" w:rsidP="00000000" w:rsidRDefault="00000000" w:rsidRPr="00000000" w14:paraId="0000011B">
      <w:pPr>
        <w:numPr>
          <w:ilvl w:val="0"/>
          <w:numId w:val="6"/>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Implemented price increases in literature, effective April 1</w:t>
      </w:r>
    </w:p>
    <w:p w:rsidR="00000000" w:rsidDel="00000000" w:rsidP="00000000" w:rsidRDefault="00000000" w:rsidRPr="00000000" w14:paraId="0000011C">
      <w:pPr>
        <w:numPr>
          <w:ilvl w:val="0"/>
          <w:numId w:val="6"/>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Trained 5 phoneline volunteers to transfer the line to the next-in-line volunteer </w:t>
      </w:r>
    </w:p>
    <w:p w:rsidR="00000000" w:rsidDel="00000000" w:rsidP="00000000" w:rsidRDefault="00000000" w:rsidRPr="00000000" w14:paraId="0000011D">
      <w:pPr>
        <w:numPr>
          <w:ilvl w:val="0"/>
          <w:numId w:val="6"/>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Decided to make a minor addition to ASO policy to address at-cost purchasing for area sub-committees (a new policy will be submitted to ASC and webmaster once finalized by ASO sub-committee)</w:t>
      </w:r>
    </w:p>
    <w:p w:rsidR="00000000" w:rsidDel="00000000" w:rsidP="00000000" w:rsidRDefault="00000000" w:rsidRPr="00000000" w14:paraId="0000011E">
      <w:pPr>
        <w:numPr>
          <w:ilvl w:val="0"/>
          <w:numId w:val="6"/>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Had an ASO flyer created in preparation for the Outreach Resource Day (thank you, Brooke!)</w:t>
      </w:r>
    </w:p>
    <w:p w:rsidR="00000000" w:rsidDel="00000000" w:rsidP="00000000" w:rsidRDefault="00000000" w:rsidRPr="00000000" w14:paraId="0000011F">
      <w:pPr>
        <w:numPr>
          <w:ilvl w:val="0"/>
          <w:numId w:val="6"/>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Decided to complete a physical inventory later in April and evaluate inventory-to-sales questions (verify Square tracking) </w:t>
      </w:r>
    </w:p>
    <w:p w:rsidR="00000000" w:rsidDel="00000000" w:rsidP="00000000" w:rsidRDefault="00000000" w:rsidRPr="00000000" w14:paraId="0000012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1">
      <w:pPr>
        <w:spacing w:after="0" w:line="240" w:lineRule="auto"/>
        <w:rPr>
          <w:rFonts w:ascii="Arial" w:cs="Arial" w:eastAsia="Arial" w:hAnsi="Arial"/>
        </w:rPr>
      </w:pPr>
      <w:r w:rsidDel="00000000" w:rsidR="00000000" w:rsidRPr="00000000">
        <w:rPr>
          <w:rFonts w:ascii="Arial" w:cs="Arial" w:eastAsia="Arial" w:hAnsi="Arial"/>
          <w:rtl w:val="0"/>
        </w:rPr>
        <w:t xml:space="preserve">We are asking when/if sub-committees require a large literature purchase, that they notify Lisa, Jarrod or Janet. We will check inventory and/or purchase as needed in order to support you. Please give 2 weeks notice or more, if possible. </w:t>
      </w:r>
    </w:p>
    <w:p w:rsidR="00000000" w:rsidDel="00000000" w:rsidP="00000000" w:rsidRDefault="00000000" w:rsidRPr="00000000" w14:paraId="0000012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3">
      <w:pPr>
        <w:spacing w:after="0" w:line="240" w:lineRule="auto"/>
        <w:rPr>
          <w:rFonts w:ascii="Arial" w:cs="Arial" w:eastAsia="Arial" w:hAnsi="Arial"/>
        </w:rPr>
      </w:pPr>
      <w:r w:rsidDel="00000000" w:rsidR="00000000" w:rsidRPr="00000000">
        <w:rPr>
          <w:rFonts w:ascii="Arial" w:cs="Arial" w:eastAsia="Arial" w:hAnsi="Arial"/>
          <w:rtl w:val="0"/>
        </w:rPr>
        <w:t xml:space="preserve">We are also in need of pending/wait list </w:t>
      </w:r>
      <w:r w:rsidDel="00000000" w:rsidR="00000000" w:rsidRPr="00000000">
        <w:rPr>
          <w:rFonts w:ascii="Arial" w:cs="Arial" w:eastAsia="Arial" w:hAnsi="Arial"/>
          <w:b w:val="1"/>
          <w:rtl w:val="0"/>
        </w:rPr>
        <w:t xml:space="preserve">phone line volunteers</w:t>
      </w:r>
      <w:r w:rsidDel="00000000" w:rsidR="00000000" w:rsidRPr="00000000">
        <w:rPr>
          <w:rFonts w:ascii="Arial" w:cs="Arial" w:eastAsia="Arial" w:hAnsi="Arial"/>
          <w:rtl w:val="0"/>
        </w:rPr>
        <w:t xml:space="preserve">. This allows us to quickly fill gaps when members complete or step away from their current phone line shifts. Please contact Lisa G. if interested. </w:t>
      </w:r>
    </w:p>
    <w:p w:rsidR="00000000" w:rsidDel="00000000" w:rsidP="00000000" w:rsidRDefault="00000000" w:rsidRPr="00000000" w14:paraId="0000012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5">
      <w:pPr>
        <w:spacing w:after="0" w:line="240" w:lineRule="auto"/>
        <w:rPr>
          <w:rFonts w:ascii="Arial" w:cs="Arial" w:eastAsia="Arial" w:hAnsi="Arial"/>
        </w:rPr>
      </w:pPr>
      <w:r w:rsidDel="00000000" w:rsidR="00000000" w:rsidRPr="00000000">
        <w:rPr>
          <w:rFonts w:ascii="Arial" w:cs="Arial" w:eastAsia="Arial" w:hAnsi="Arial"/>
          <w:rtl w:val="0"/>
        </w:rPr>
        <w:t xml:space="preserve">Here are some updated statistics and treasurer reporting for April report (March stats):</w:t>
      </w:r>
    </w:p>
    <w:p w:rsidR="00000000" w:rsidDel="00000000" w:rsidP="00000000" w:rsidRDefault="00000000" w:rsidRPr="00000000" w14:paraId="0000012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7">
      <w:pPr>
        <w:spacing w:after="0" w:line="240" w:lineRule="auto"/>
        <w:rPr>
          <w:rFonts w:ascii="Arial" w:cs="Arial" w:eastAsia="Arial" w:hAnsi="Arial"/>
        </w:rPr>
      </w:pPr>
      <w:r w:rsidDel="00000000" w:rsidR="00000000" w:rsidRPr="00000000">
        <w:rPr>
          <w:rFonts w:ascii="Arial" w:cs="Arial" w:eastAsia="Arial" w:hAnsi="Arial"/>
          <w:rtl w:val="0"/>
        </w:rPr>
        <w:t xml:space="preserve">· Starting Balance: $2,476.15</w:t>
      </w:r>
    </w:p>
    <w:p w:rsidR="00000000" w:rsidDel="00000000" w:rsidP="00000000" w:rsidRDefault="00000000" w:rsidRPr="00000000" w14:paraId="00000128">
      <w:pPr>
        <w:spacing w:after="0" w:line="240" w:lineRule="auto"/>
        <w:rPr>
          <w:rFonts w:ascii="Arial" w:cs="Arial" w:eastAsia="Arial" w:hAnsi="Arial"/>
        </w:rPr>
      </w:pPr>
      <w:r w:rsidDel="00000000" w:rsidR="00000000" w:rsidRPr="00000000">
        <w:rPr>
          <w:rFonts w:ascii="Arial" w:cs="Arial" w:eastAsia="Arial" w:hAnsi="Arial"/>
          <w:rtl w:val="0"/>
        </w:rPr>
        <w:t xml:space="preserve">· Literature sales: $1,353.72</w:t>
      </w:r>
    </w:p>
    <w:p w:rsidR="00000000" w:rsidDel="00000000" w:rsidP="00000000" w:rsidRDefault="00000000" w:rsidRPr="00000000" w14:paraId="00000129">
      <w:pPr>
        <w:spacing w:after="0" w:line="240" w:lineRule="auto"/>
        <w:rPr>
          <w:rFonts w:ascii="Arial" w:cs="Arial" w:eastAsia="Arial" w:hAnsi="Arial"/>
        </w:rPr>
      </w:pPr>
      <w:r w:rsidDel="00000000" w:rsidR="00000000" w:rsidRPr="00000000">
        <w:rPr>
          <w:rFonts w:ascii="Arial" w:cs="Arial" w:eastAsia="Arial" w:hAnsi="Arial"/>
          <w:rtl w:val="0"/>
        </w:rPr>
        <w:t xml:space="preserve">· Actual amount received: $1,353.62 [credit card refund caused the larger than normal discrepancy]</w:t>
      </w:r>
    </w:p>
    <w:p w:rsidR="00000000" w:rsidDel="00000000" w:rsidP="00000000" w:rsidRDefault="00000000" w:rsidRPr="00000000" w14:paraId="0000012A">
      <w:pPr>
        <w:spacing w:after="0" w:line="240" w:lineRule="auto"/>
        <w:rPr>
          <w:rFonts w:ascii="Arial" w:cs="Arial" w:eastAsia="Arial" w:hAnsi="Arial"/>
        </w:rPr>
      </w:pPr>
      <w:r w:rsidDel="00000000" w:rsidR="00000000" w:rsidRPr="00000000">
        <w:rPr>
          <w:rFonts w:ascii="Arial" w:cs="Arial" w:eastAsia="Arial" w:hAnsi="Arial"/>
          <w:rtl w:val="0"/>
        </w:rPr>
        <w:t xml:space="preserve">· Additional receipts: $0.00</w:t>
      </w:r>
    </w:p>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 Expenses: $1,462.42</w:t>
      </w:r>
    </w:p>
    <w:p w:rsidR="00000000" w:rsidDel="00000000" w:rsidP="00000000" w:rsidRDefault="00000000" w:rsidRPr="00000000" w14:paraId="0000012C">
      <w:pPr>
        <w:spacing w:after="0" w:line="240" w:lineRule="auto"/>
        <w:rPr>
          <w:rFonts w:ascii="Arial" w:cs="Arial" w:eastAsia="Arial" w:hAnsi="Arial"/>
        </w:rPr>
      </w:pPr>
      <w:r w:rsidDel="00000000" w:rsidR="00000000" w:rsidRPr="00000000">
        <w:rPr>
          <w:rFonts w:ascii="Arial" w:cs="Arial" w:eastAsia="Arial" w:hAnsi="Arial"/>
          <w:rtl w:val="0"/>
        </w:rPr>
        <w:t xml:space="preserve">· Discrepancy between sale amount and amount received: [there are sometimes differences between order total and money order amount]: $0.10</w:t>
      </w:r>
    </w:p>
    <w:p w:rsidR="00000000" w:rsidDel="00000000" w:rsidP="00000000" w:rsidRDefault="00000000" w:rsidRPr="00000000" w14:paraId="0000012D">
      <w:pPr>
        <w:spacing w:after="0" w:line="240" w:lineRule="auto"/>
        <w:rPr>
          <w:rFonts w:ascii="Arial" w:cs="Arial" w:eastAsia="Arial" w:hAnsi="Arial"/>
        </w:rPr>
      </w:pPr>
      <w:r w:rsidDel="00000000" w:rsidR="00000000" w:rsidRPr="00000000">
        <w:rPr>
          <w:rFonts w:ascii="Arial" w:cs="Arial" w:eastAsia="Arial" w:hAnsi="Arial"/>
          <w:rtl w:val="0"/>
        </w:rPr>
        <w:t xml:space="preserve">· Square processing fees: $9.01</w:t>
      </w:r>
    </w:p>
    <w:p w:rsidR="00000000" w:rsidDel="00000000" w:rsidP="00000000" w:rsidRDefault="00000000" w:rsidRPr="00000000" w14:paraId="0000012E">
      <w:pPr>
        <w:spacing w:after="0" w:line="240" w:lineRule="auto"/>
        <w:rPr>
          <w:rFonts w:ascii="Arial" w:cs="Arial" w:eastAsia="Arial" w:hAnsi="Arial"/>
        </w:rPr>
      </w:pPr>
      <w:r w:rsidDel="00000000" w:rsidR="00000000" w:rsidRPr="00000000">
        <w:rPr>
          <w:rFonts w:ascii="Arial" w:cs="Arial" w:eastAsia="Arial" w:hAnsi="Arial"/>
          <w:rtl w:val="0"/>
        </w:rPr>
        <w:t xml:space="preserve">· Number of sales: 44</w:t>
      </w:r>
    </w:p>
    <w:p w:rsidR="00000000" w:rsidDel="00000000" w:rsidP="00000000" w:rsidRDefault="00000000" w:rsidRPr="00000000" w14:paraId="0000012F">
      <w:pPr>
        <w:spacing w:after="0" w:line="240" w:lineRule="auto"/>
        <w:rPr>
          <w:rFonts w:ascii="Arial" w:cs="Arial" w:eastAsia="Arial" w:hAnsi="Arial"/>
        </w:rPr>
      </w:pPr>
      <w:r w:rsidDel="00000000" w:rsidR="00000000" w:rsidRPr="00000000">
        <w:rPr>
          <w:rFonts w:ascii="Arial" w:cs="Arial" w:eastAsia="Arial" w:hAnsi="Arial"/>
          <w:rtl w:val="0"/>
        </w:rPr>
        <w:t xml:space="preserve">· Treasurer workbook ending balance: $2,367.45 [accounts for all pending deposits and checks]</w:t>
      </w:r>
    </w:p>
    <w:p w:rsidR="00000000" w:rsidDel="00000000" w:rsidP="00000000" w:rsidRDefault="00000000" w:rsidRPr="00000000" w14:paraId="00000130">
      <w:pPr>
        <w:spacing w:after="0" w:line="240" w:lineRule="auto"/>
        <w:rPr>
          <w:rFonts w:ascii="Arial" w:cs="Arial" w:eastAsia="Arial" w:hAnsi="Arial"/>
        </w:rPr>
      </w:pPr>
      <w:r w:rsidDel="00000000" w:rsidR="00000000" w:rsidRPr="00000000">
        <w:rPr>
          <w:rFonts w:ascii="Arial" w:cs="Arial" w:eastAsia="Arial" w:hAnsi="Arial"/>
          <w:rtl w:val="0"/>
        </w:rPr>
        <w:t xml:space="preserve">· Month ending bank account balance: $2,317.01 (from bank statement)</w:t>
      </w:r>
    </w:p>
    <w:p w:rsidR="00000000" w:rsidDel="00000000" w:rsidP="00000000" w:rsidRDefault="00000000" w:rsidRPr="00000000" w14:paraId="00000131">
      <w:pPr>
        <w:spacing w:after="0" w:line="240" w:lineRule="auto"/>
        <w:rPr>
          <w:rFonts w:ascii="Arial" w:cs="Arial" w:eastAsia="Arial" w:hAnsi="Arial"/>
        </w:rPr>
      </w:pPr>
      <w:r w:rsidDel="00000000" w:rsidR="00000000" w:rsidRPr="00000000">
        <w:rPr>
          <w:rFonts w:ascii="Arial" w:cs="Arial" w:eastAsia="Arial" w:hAnsi="Arial"/>
          <w:rtl w:val="0"/>
        </w:rPr>
        <w:t xml:space="preserve">· Inventory: $7,392.01 (from inventory document)</w:t>
      </w:r>
    </w:p>
    <w:p w:rsidR="00000000" w:rsidDel="00000000" w:rsidP="00000000" w:rsidRDefault="00000000" w:rsidRPr="00000000" w14:paraId="00000132">
      <w:pPr>
        <w:spacing w:after="0" w:line="240" w:lineRule="auto"/>
        <w:rPr>
          <w:rFonts w:ascii="Arial" w:cs="Arial" w:eastAsia="Arial" w:hAnsi="Arial"/>
        </w:rPr>
      </w:pPr>
      <w:r w:rsidDel="00000000" w:rsidR="00000000" w:rsidRPr="00000000">
        <w:rPr>
          <w:rFonts w:ascii="Arial" w:cs="Arial" w:eastAsia="Arial" w:hAnsi="Arial"/>
          <w:rtl w:val="0"/>
        </w:rPr>
        <w:t xml:space="preserve">· Number of phone calls: 113 (from Breezeline call log)</w:t>
      </w:r>
    </w:p>
    <w:p w:rsidR="00000000" w:rsidDel="00000000" w:rsidP="00000000" w:rsidRDefault="00000000" w:rsidRPr="00000000" w14:paraId="0000013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4">
      <w:pPr>
        <w:spacing w:after="0" w:line="240" w:lineRule="auto"/>
        <w:rPr>
          <w:rFonts w:ascii="Arial" w:cs="Arial" w:eastAsia="Arial" w:hAnsi="Arial"/>
        </w:rPr>
      </w:pPr>
      <w:r w:rsidDel="00000000" w:rsidR="00000000" w:rsidRPr="00000000">
        <w:rPr>
          <w:rFonts w:ascii="Arial" w:cs="Arial" w:eastAsia="Arial" w:hAnsi="Arial"/>
          <w:rtl w:val="0"/>
        </w:rPr>
        <w:t xml:space="preserve">If you need to reach </w:t>
      </w:r>
      <w:r w:rsidDel="00000000" w:rsidR="00000000" w:rsidRPr="00000000">
        <w:rPr>
          <w:rFonts w:ascii="Arial" w:cs="Arial" w:eastAsia="Arial" w:hAnsi="Arial"/>
          <w:b w:val="1"/>
          <w:rtl w:val="0"/>
        </w:rPr>
        <w:t xml:space="preserve">our service office</w:t>
      </w:r>
      <w:r w:rsidDel="00000000" w:rsidR="00000000" w:rsidRPr="00000000">
        <w:rPr>
          <w:rFonts w:ascii="Arial" w:cs="Arial" w:eastAsia="Arial" w:hAnsi="Arial"/>
          <w:rtl w:val="0"/>
        </w:rPr>
        <w:t xml:space="preserve"> with any issues you may experience, please email us at </w:t>
      </w:r>
      <w:hyperlink r:id="rId17">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or call Lisa G. at 614.209.3327. If you have an update to group information, please email </w:t>
      </w:r>
      <w:hyperlink r:id="rId18">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t>
      </w:r>
    </w:p>
    <w:p w:rsidR="00000000" w:rsidDel="00000000" w:rsidP="00000000" w:rsidRDefault="00000000" w:rsidRPr="00000000" w14:paraId="0000013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6">
      <w:pPr>
        <w:spacing w:after="0" w:line="240" w:lineRule="auto"/>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137">
      <w:pPr>
        <w:numPr>
          <w:ilvl w:val="1"/>
          <w:numId w:val="1"/>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March 2025 Huntington Bank Statement</w:t>
      </w:r>
    </w:p>
    <w:p w:rsidR="00000000" w:rsidDel="00000000" w:rsidP="00000000" w:rsidRDefault="00000000" w:rsidRPr="00000000" w14:paraId="00000138">
      <w:pPr>
        <w:numPr>
          <w:ilvl w:val="1"/>
          <w:numId w:val="1"/>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Treasurer Workbook</w:t>
      </w:r>
    </w:p>
    <w:p w:rsidR="00000000" w:rsidDel="00000000" w:rsidP="00000000" w:rsidRDefault="00000000" w:rsidRPr="00000000" w14:paraId="00000139">
      <w:pPr>
        <w:numPr>
          <w:ilvl w:val="1"/>
          <w:numId w:val="1"/>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Account Log</w:t>
      </w:r>
    </w:p>
    <w:p w:rsidR="00000000" w:rsidDel="00000000" w:rsidP="00000000" w:rsidRDefault="00000000" w:rsidRPr="00000000" w14:paraId="0000013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B">
      <w:pPr>
        <w:spacing w:after="0" w:line="240" w:lineRule="auto"/>
        <w:rPr>
          <w:rFonts w:ascii="Arial" w:cs="Arial" w:eastAsia="Arial" w:hAnsi="Arial"/>
        </w:rPr>
      </w:pPr>
      <w:r w:rsidDel="00000000" w:rsidR="00000000" w:rsidRPr="00000000">
        <w:rPr>
          <w:rFonts w:ascii="Arial" w:cs="Arial" w:eastAsia="Arial" w:hAnsi="Arial"/>
          <w:rtl w:val="0"/>
        </w:rPr>
        <w:t xml:space="preserve">In loving service,  </w:t>
      </w:r>
    </w:p>
    <w:p w:rsidR="00000000" w:rsidDel="00000000" w:rsidP="00000000" w:rsidRDefault="00000000" w:rsidRPr="00000000" w14:paraId="0000013C">
      <w:pPr>
        <w:spacing w:after="0" w:line="240" w:lineRule="auto"/>
        <w:rPr>
          <w:rFonts w:ascii="Arial" w:cs="Arial" w:eastAsia="Arial" w:hAnsi="Arial"/>
        </w:rPr>
      </w:pPr>
      <w:r w:rsidDel="00000000" w:rsidR="00000000" w:rsidRPr="00000000">
        <w:rPr>
          <w:rFonts w:ascii="Arial" w:cs="Arial" w:eastAsia="Arial" w:hAnsi="Arial"/>
          <w:rtl w:val="0"/>
        </w:rPr>
        <w:t xml:space="preserve">Lisa G. and the Area Service Office Committee</w:t>
      </w:r>
    </w:p>
    <w:p w:rsidR="00000000" w:rsidDel="00000000" w:rsidP="00000000" w:rsidRDefault="00000000" w:rsidRPr="00000000" w14:paraId="0000013D">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F">
      <w:pPr>
        <w:pStyle w:val="Heading2"/>
        <w:shd w:fill="ffffff" w:val="clear"/>
        <w:spacing w:after="0" w:line="240" w:lineRule="auto"/>
        <w:rPr>
          <w:rFonts w:ascii="Readex Pro" w:cs="Readex Pro" w:eastAsia="Readex Pro" w:hAnsi="Readex Pro"/>
          <w:sz w:val="24"/>
          <w:szCs w:val="24"/>
        </w:rPr>
      </w:pPr>
      <w:bookmarkStart w:colFirst="0" w:colLast="0" w:name="_heading=h.g92m19ahql72" w:id="25"/>
      <w:bookmarkEnd w:id="25"/>
      <w:r w:rsidDel="00000000" w:rsidR="00000000" w:rsidRPr="00000000">
        <w:rPr>
          <w:rFonts w:ascii="Readex Pro" w:cs="Readex Pro" w:eastAsia="Readex Pro" w:hAnsi="Readex Pro"/>
          <w:sz w:val="24"/>
          <w:szCs w:val="24"/>
          <w:rtl w:val="0"/>
        </w:rPr>
        <w:t xml:space="preserve">Hospital and Institution (Kenzie): </w:t>
      </w:r>
    </w:p>
    <w:p w:rsidR="00000000" w:rsidDel="00000000" w:rsidP="00000000" w:rsidRDefault="00000000" w:rsidRPr="00000000" w14:paraId="00000140">
      <w:pPr>
        <w:shd w:fill="ffffff" w:val="clear"/>
        <w:spacing w:after="0" w:line="331.2"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w:t>
      </w:r>
    </w:p>
    <w:p w:rsidR="00000000" w:rsidDel="00000000" w:rsidP="00000000" w:rsidRDefault="00000000" w:rsidRPr="00000000" w14:paraId="00000141">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2">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Thank you to all of you who came to the pancake fundraiser, all of the groups that donated, and everyone who volunteered their time. We raised $2,469.54. It was a great day. Michelle A was put in jail the most so she won the commissary basket. We’re already excited to do it again next year. </w:t>
      </w:r>
    </w:p>
    <w:p w:rsidR="00000000" w:rsidDel="00000000" w:rsidP="00000000" w:rsidRDefault="00000000" w:rsidRPr="00000000" w14:paraId="00000143">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4">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 memebers are taking a speaker jam into Maddison Correctional on April 18th. I will have the details of how that went next month. </w:t>
      </w:r>
    </w:p>
    <w:p w:rsidR="00000000" w:rsidDel="00000000" w:rsidP="00000000" w:rsidRDefault="00000000" w:rsidRPr="00000000" w14:paraId="00000145">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6">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Facilities that need support:</w:t>
      </w:r>
    </w:p>
    <w:p w:rsidR="00000000" w:rsidDel="00000000" w:rsidP="00000000" w:rsidRDefault="00000000" w:rsidRPr="00000000" w14:paraId="00000147">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8">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Women’s workhouse is requesting NA memebers come into their new facility on Fisher. Day and time to be determined. We need 4+ women to help with this. </w:t>
      </w:r>
    </w:p>
    <w:p w:rsidR="00000000" w:rsidDel="00000000" w:rsidP="00000000" w:rsidRDefault="00000000" w:rsidRPr="00000000" w14:paraId="00000149">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A">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CBCF needs 2-3 men to help fullfil their commitments. This is Wednesdays at 6:30. </w:t>
      </w:r>
    </w:p>
    <w:p w:rsidR="00000000" w:rsidDel="00000000" w:rsidP="00000000" w:rsidRDefault="00000000" w:rsidRPr="00000000" w14:paraId="0000014B">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C">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White Light is needing women volunteers. This commitment is Tuesdays at 7. </w:t>
      </w:r>
    </w:p>
    <w:p w:rsidR="00000000" w:rsidDel="00000000" w:rsidP="00000000" w:rsidRDefault="00000000" w:rsidRPr="00000000" w14:paraId="0000014D">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E">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H&amp;I is a great way to give back. If you or anyone you know wants to get involved, please contact me at 614-204-375 or attend our next subcommittee meeting on May 4th at 2pm at 1113 Parsons Ave  public library.</w:t>
      </w:r>
    </w:p>
    <w:p w:rsidR="00000000" w:rsidDel="00000000" w:rsidP="00000000" w:rsidRDefault="00000000" w:rsidRPr="00000000" w14:paraId="0000014F">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50">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 </w:t>
      </w:r>
    </w:p>
    <w:p w:rsidR="00000000" w:rsidDel="00000000" w:rsidP="00000000" w:rsidRDefault="00000000" w:rsidRPr="00000000" w14:paraId="00000151">
      <w:pPr>
        <w:shd w:fill="ffffff" w:val="clear"/>
        <w:spacing w:after="0" w:line="397.44" w:lineRule="auto"/>
        <w:rPr>
          <w:rFonts w:ascii="Readex Pro" w:cs="Readex Pro" w:eastAsia="Readex Pro" w:hAnsi="Readex Pro"/>
          <w:sz w:val="24"/>
          <w:szCs w:val="24"/>
        </w:rPr>
      </w:pPr>
      <w:r w:rsidDel="00000000" w:rsidR="00000000" w:rsidRPr="00000000">
        <w:rPr>
          <w:rFonts w:ascii="Arial" w:cs="Arial" w:eastAsia="Arial" w:hAnsi="Arial"/>
          <w:color w:val="222222"/>
          <w:sz w:val="24"/>
          <w:szCs w:val="24"/>
          <w:rtl w:val="0"/>
        </w:rPr>
        <w:t xml:space="preserve">Kenzie </w:t>
      </w:r>
      <w:r w:rsidDel="00000000" w:rsidR="00000000" w:rsidRPr="00000000">
        <w:rPr>
          <w:rtl w:val="0"/>
        </w:rPr>
      </w:r>
    </w:p>
    <w:p w:rsidR="00000000" w:rsidDel="00000000" w:rsidP="00000000" w:rsidRDefault="00000000" w:rsidRPr="00000000" w14:paraId="00000152">
      <w:pPr>
        <w:pStyle w:val="Heading2"/>
        <w:tabs>
          <w:tab w:val="left" w:leader="none" w:pos="9195"/>
        </w:tabs>
        <w:spacing w:after="0" w:line="240" w:lineRule="auto"/>
        <w:rPr>
          <w:rFonts w:ascii="Readex Pro" w:cs="Readex Pro" w:eastAsia="Readex Pro" w:hAnsi="Readex Pro"/>
          <w:color w:val="252525"/>
          <w:sz w:val="24"/>
          <w:szCs w:val="24"/>
        </w:rPr>
      </w:pPr>
      <w:bookmarkStart w:colFirst="0" w:colLast="0" w:name="_heading=h.tkurmk7vz80" w:id="26"/>
      <w:bookmarkEnd w:id="26"/>
      <w:r w:rsidDel="00000000" w:rsidR="00000000" w:rsidRPr="00000000">
        <w:rPr>
          <w:rFonts w:ascii="Readex Pro" w:cs="Readex Pro" w:eastAsia="Readex Pro" w:hAnsi="Readex Pro"/>
          <w:sz w:val="24"/>
          <w:szCs w:val="24"/>
          <w:rtl w:val="0"/>
        </w:rPr>
        <w:t xml:space="preserve">Newsletter (Brooke S):</w:t>
      </w:r>
      <w:r w:rsidDel="00000000" w:rsidR="00000000" w:rsidRPr="00000000">
        <w:rPr>
          <w:rtl w:val="0"/>
        </w:rPr>
      </w:r>
    </w:p>
    <w:p w:rsidR="00000000" w:rsidDel="00000000" w:rsidP="00000000" w:rsidRDefault="00000000" w:rsidRPr="00000000" w14:paraId="00000153">
      <w:pPr>
        <w:spacing w:line="240" w:lineRule="auto"/>
        <w:rPr/>
      </w:pPr>
      <w:r w:rsidDel="00000000" w:rsidR="00000000" w:rsidRPr="00000000">
        <w:rPr>
          <w:rtl w:val="0"/>
        </w:rPr>
        <w:t xml:space="preserve">Good afternoon! </w:t>
      </w:r>
    </w:p>
    <w:p w:rsidR="00000000" w:rsidDel="00000000" w:rsidP="00000000" w:rsidRDefault="00000000" w:rsidRPr="00000000" w14:paraId="00000154">
      <w:pPr>
        <w:spacing w:line="240" w:lineRule="auto"/>
        <w:rPr/>
      </w:pPr>
      <w:r w:rsidDel="00000000" w:rsidR="00000000" w:rsidRPr="00000000">
        <w:rPr>
          <w:rtl w:val="0"/>
        </w:rPr>
      </w:r>
    </w:p>
    <w:p w:rsidR="00000000" w:rsidDel="00000000" w:rsidP="00000000" w:rsidRDefault="00000000" w:rsidRPr="00000000" w14:paraId="00000155">
      <w:pPr>
        <w:spacing w:line="240" w:lineRule="auto"/>
        <w:rPr/>
      </w:pPr>
      <w:r w:rsidDel="00000000" w:rsidR="00000000" w:rsidRPr="00000000">
        <w:rPr>
          <w:rtl w:val="0"/>
        </w:rPr>
        <w:t xml:space="preserve">Hopefully you picked up the first quarter issue of the news letter at the door. It was emailed to subscribers on April 1st. We currently have 33 subscribers. We plan to continue with another trivia game in the next issue. Please if you would like to have your anniversary or a friend's anniversary in the newsletter submit them as soon as possible. We are currently looking for july - September anniversaries. Also subcommittees, if you would like a feature in the newsletter (like the area office was this issue) please reach out. If you don't have my number we can talk after the meeting. There are several ways to get anniversaries in the Newsletter, you can email COASCNANEWSLETTER614@GMAIL.COM, text me, or tell me at a meeting. Our next subcommittee meeting will be may 25th at 2 pm on Zoom. </w:t>
      </w:r>
    </w:p>
    <w:p w:rsidR="00000000" w:rsidDel="00000000" w:rsidP="00000000" w:rsidRDefault="00000000" w:rsidRPr="00000000" w14:paraId="00000156">
      <w:pPr>
        <w:spacing w:line="240" w:lineRule="auto"/>
        <w:rPr/>
      </w:pPr>
      <w:r w:rsidDel="00000000" w:rsidR="00000000" w:rsidRPr="00000000">
        <w:rPr>
          <w:rtl w:val="0"/>
        </w:rPr>
      </w:r>
    </w:p>
    <w:p w:rsidR="00000000" w:rsidDel="00000000" w:rsidP="00000000" w:rsidRDefault="00000000" w:rsidRPr="00000000" w14:paraId="00000157">
      <w:pPr>
        <w:spacing w:line="240" w:lineRule="auto"/>
        <w:rPr/>
      </w:pPr>
      <w:r w:rsidDel="00000000" w:rsidR="00000000" w:rsidRPr="00000000">
        <w:rPr>
          <w:rtl w:val="0"/>
        </w:rPr>
        <w:t xml:space="preserve">Thank you</w:t>
      </w:r>
    </w:p>
    <w:p w:rsidR="00000000" w:rsidDel="00000000" w:rsidP="00000000" w:rsidRDefault="00000000" w:rsidRPr="00000000" w14:paraId="00000158">
      <w:pPr>
        <w:spacing w:line="240" w:lineRule="auto"/>
        <w:rPr/>
      </w:pPr>
      <w:r w:rsidDel="00000000" w:rsidR="00000000" w:rsidRPr="00000000">
        <w:rPr>
          <w:rtl w:val="0"/>
        </w:rPr>
        <w:t xml:space="preserve">Brooke S.</w:t>
      </w:r>
      <w:r w:rsidDel="00000000" w:rsidR="00000000" w:rsidRPr="00000000">
        <w:rPr>
          <w:rtl w:val="0"/>
        </w:rPr>
      </w:r>
    </w:p>
    <w:p w:rsidR="00000000" w:rsidDel="00000000" w:rsidP="00000000" w:rsidRDefault="00000000" w:rsidRPr="00000000" w14:paraId="00000159">
      <w:pPr>
        <w:pStyle w:val="Heading2"/>
        <w:spacing w:after="0" w:line="240" w:lineRule="auto"/>
        <w:rPr>
          <w:rFonts w:ascii="Readex Pro" w:cs="Readex Pro" w:eastAsia="Readex Pro" w:hAnsi="Readex Pro"/>
          <w:color w:val="000000"/>
          <w:sz w:val="24"/>
          <w:szCs w:val="24"/>
        </w:rPr>
      </w:pPr>
      <w:bookmarkStart w:colFirst="0" w:colLast="0" w:name="_heading=h.dhan5rkot93b" w:id="27"/>
      <w:bookmarkEnd w:id="27"/>
      <w:r w:rsidDel="00000000" w:rsidR="00000000" w:rsidRPr="00000000">
        <w:rPr>
          <w:rFonts w:ascii="Readex Pro" w:cs="Readex Pro" w:eastAsia="Readex Pro" w:hAnsi="Readex Pro"/>
          <w:sz w:val="24"/>
          <w:szCs w:val="24"/>
          <w:rtl w:val="0"/>
        </w:rPr>
        <w:t xml:space="preserve">Outreach (Donetta):</w:t>
      </w:r>
      <w:r w:rsidDel="00000000" w:rsidR="00000000" w:rsidRPr="00000000">
        <w:rPr>
          <w:rtl w:val="0"/>
        </w:rPr>
      </w:r>
    </w:p>
    <w:p w:rsidR="00000000" w:rsidDel="00000000" w:rsidP="00000000" w:rsidRDefault="00000000" w:rsidRPr="00000000" w14:paraId="0000015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 only)</w:t>
      </w:r>
      <w:r w:rsidDel="00000000" w:rsidR="00000000" w:rsidRPr="00000000">
        <w:rPr>
          <w:rtl w:val="0"/>
        </w:rPr>
      </w:r>
    </w:p>
    <w:p w:rsidR="00000000" w:rsidDel="00000000" w:rsidP="00000000" w:rsidRDefault="00000000" w:rsidRPr="00000000" w14:paraId="0000015B">
      <w:pPr>
        <w:pStyle w:val="Heading2"/>
        <w:spacing w:after="0" w:line="240" w:lineRule="auto"/>
        <w:rPr/>
        <w:sectPr>
          <w:headerReference r:id="rId19" w:type="default"/>
          <w:footerReference r:id="rId20" w:type="default"/>
          <w:pgSz w:h="15840" w:w="12240" w:orient="portrait"/>
          <w:pgMar w:bottom="720" w:top="720" w:left="720" w:right="720" w:header="720" w:footer="720"/>
          <w:pgNumType w:start="1"/>
        </w:sectPr>
      </w:pPr>
      <w:bookmarkStart w:colFirst="0" w:colLast="0" w:name="_heading=h.9bev9f5ges2l" w:id="28"/>
      <w:bookmarkEnd w:id="28"/>
      <w:r w:rsidDel="00000000" w:rsidR="00000000" w:rsidRPr="00000000">
        <w:rPr>
          <w:rFonts w:ascii="Readex Pro" w:cs="Readex Pro" w:eastAsia="Readex Pro" w:hAnsi="Readex Pro"/>
          <w:sz w:val="24"/>
          <w:szCs w:val="24"/>
          <w:rtl w:val="0"/>
        </w:rPr>
        <w:t xml:space="preserve">Public Relations: (Megan P):</w:t>
      </w:r>
      <w:r w:rsidDel="00000000" w:rsidR="00000000" w:rsidRPr="00000000">
        <w:rPr>
          <w:rtl w:val="0"/>
        </w:rPr>
      </w:r>
    </w:p>
    <w:p w:rsidR="00000000" w:rsidDel="00000000" w:rsidP="00000000" w:rsidRDefault="00000000" w:rsidRPr="00000000" w14:paraId="0000015C">
      <w:pPr>
        <w:spacing w:after="0" w:lineRule="auto"/>
        <w:ind w:left="-720" w:firstLine="0"/>
        <w:rPr>
          <w:rFonts w:ascii="Roboto" w:cs="Roboto" w:eastAsia="Roboto" w:hAnsi="Roboto"/>
          <w:b w:val="1"/>
          <w:sz w:val="28"/>
          <w:szCs w:val="28"/>
        </w:rPr>
        <w:sectPr>
          <w:type w:val="continuous"/>
          <w:pgSz w:h="15840" w:w="12240" w:orient="portrait"/>
          <w:pgMar w:bottom="720" w:top="720" w:left="720" w:right="720" w:header="720" w:footer="720"/>
        </w:sectPr>
      </w:pPr>
      <w:r w:rsidDel="00000000" w:rsidR="00000000" w:rsidRPr="00000000">
        <w:rPr>
          <w:rFonts w:ascii="Roboto" w:cs="Roboto" w:eastAsia="Roboto" w:hAnsi="Roboto"/>
          <w:b w:val="1"/>
          <w:color w:val="0b5394"/>
          <w:sz w:val="28"/>
          <w:szCs w:val="28"/>
          <w:rtl w:val="0"/>
        </w:rPr>
        <w:t xml:space="preserve">COASCNA</w:t>
      </w:r>
      <w:r w:rsidDel="00000000" w:rsidR="00000000" w:rsidRPr="00000000">
        <w:rPr>
          <w:rFonts w:ascii="Roboto" w:cs="Roboto" w:eastAsia="Roboto" w:hAnsi="Roboto"/>
          <w:b w:val="1"/>
          <w:sz w:val="28"/>
          <w:szCs w:val="28"/>
          <w:rtl w:val="0"/>
        </w:rPr>
        <w:t xml:space="preserve"> Public Relations Subcommittee Report - APRIL 2025</w:t>
      </w:r>
    </w:p>
    <w:p w:rsidR="00000000" w:rsidDel="00000000" w:rsidP="00000000" w:rsidRDefault="00000000" w:rsidRPr="00000000" w14:paraId="0000015D">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Date:</w:t>
      </w:r>
      <w:r w:rsidDel="00000000" w:rsidR="00000000" w:rsidRPr="00000000">
        <w:rPr>
          <w:rFonts w:ascii="Roboto" w:cs="Roboto" w:eastAsia="Roboto" w:hAnsi="Roboto"/>
          <w:sz w:val="20"/>
          <w:szCs w:val="20"/>
          <w:rtl w:val="0"/>
        </w:rPr>
        <w:t xml:space="preserve"> 4/12/25                         </w:t>
      </w:r>
    </w:p>
    <w:p w:rsidR="00000000" w:rsidDel="00000000" w:rsidP="00000000" w:rsidRDefault="00000000" w:rsidRPr="00000000" w14:paraId="0000015E">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Chair:</w:t>
      </w:r>
      <w:r w:rsidDel="00000000" w:rsidR="00000000" w:rsidRPr="00000000">
        <w:rPr>
          <w:rFonts w:ascii="Roboto" w:cs="Roboto" w:eastAsia="Roboto" w:hAnsi="Roboto"/>
          <w:sz w:val="20"/>
          <w:szCs w:val="20"/>
          <w:rtl w:val="0"/>
        </w:rPr>
        <w:t xml:space="preserve"> Megan P. </w:t>
        <w:tab/>
        <w:tab/>
      </w:r>
    </w:p>
    <w:p w:rsidR="00000000" w:rsidDel="00000000" w:rsidP="00000000" w:rsidRDefault="00000000" w:rsidRPr="00000000" w14:paraId="0000015F">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Last Subcommittee Meeting</w:t>
      </w:r>
      <w:r w:rsidDel="00000000" w:rsidR="00000000" w:rsidRPr="00000000">
        <w:rPr>
          <w:rFonts w:ascii="Roboto" w:cs="Roboto" w:eastAsia="Roboto" w:hAnsi="Roboto"/>
          <w:sz w:val="20"/>
          <w:szCs w:val="20"/>
          <w:rtl w:val="0"/>
        </w:rPr>
        <w:t xml:space="preserve">: 4/6/2025</w:t>
      </w:r>
    </w:p>
    <w:p w:rsidR="00000000" w:rsidDel="00000000" w:rsidP="00000000" w:rsidRDefault="00000000" w:rsidRPr="00000000" w14:paraId="00000160">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Next Meeting:</w:t>
      </w:r>
      <w:r w:rsidDel="00000000" w:rsidR="00000000" w:rsidRPr="00000000">
        <w:rPr>
          <w:rFonts w:ascii="Roboto" w:cs="Roboto" w:eastAsia="Roboto" w:hAnsi="Roboto"/>
          <w:sz w:val="20"/>
          <w:szCs w:val="20"/>
          <w:rtl w:val="0"/>
        </w:rPr>
        <w:t xml:space="preserve"> 5/4/2025, 1 pm Parsons Library</w:t>
      </w:r>
    </w:p>
    <w:p w:rsidR="00000000" w:rsidDel="00000000" w:rsidP="00000000" w:rsidRDefault="00000000" w:rsidRPr="00000000" w14:paraId="00000161">
      <w:pPr>
        <w:spacing w:after="0" w:lineRule="auto"/>
        <w:ind w:left="-72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62">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63">
      <w:pPr>
        <w:keepLines w:val="1"/>
        <w:spacing w:after="240" w:before="240" w:line="294.5454545454545"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Check Requests: </w:t>
      </w:r>
      <w:r w:rsidDel="00000000" w:rsidR="00000000" w:rsidRPr="00000000">
        <w:rPr>
          <w:rFonts w:ascii="Roboto" w:cs="Roboto" w:eastAsia="Roboto" w:hAnsi="Roboto"/>
          <w:sz w:val="20"/>
          <w:szCs w:val="20"/>
          <w:rtl w:val="0"/>
        </w:rPr>
        <w:t xml:space="preserve">n/a</w:t>
      </w:r>
    </w:p>
    <w:p w:rsidR="00000000" w:rsidDel="00000000" w:rsidP="00000000" w:rsidRDefault="00000000" w:rsidRPr="00000000" w14:paraId="00000164">
      <w:pPr>
        <w:spacing w:after="240" w:before="240" w:line="294.5454545454545" w:lineRule="auto"/>
        <w:rPr>
          <w:rFonts w:ascii="Roboto" w:cs="Roboto" w:eastAsia="Roboto" w:hAnsi="Roboto"/>
          <w:sz w:val="20"/>
          <w:szCs w:val="20"/>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oboto" w:cs="Roboto" w:eastAsia="Roboto" w:hAnsi="Roboto"/>
          <w:b w:val="1"/>
          <w:sz w:val="20"/>
          <w:szCs w:val="20"/>
          <w:rtl w:val="0"/>
        </w:rPr>
        <w:t xml:space="preserve">Projected April Check Requests: </w:t>
      </w:r>
      <w:r w:rsidDel="00000000" w:rsidR="00000000" w:rsidRPr="00000000">
        <w:rPr>
          <w:rFonts w:ascii="Roboto" w:cs="Roboto" w:eastAsia="Roboto" w:hAnsi="Roboto"/>
          <w:sz w:val="20"/>
          <w:szCs w:val="20"/>
          <w:rtl w:val="0"/>
        </w:rPr>
        <w:t xml:space="preserve">n/a</w:t>
      </w:r>
    </w:p>
    <w:p w:rsidR="00000000" w:rsidDel="00000000" w:rsidP="00000000" w:rsidRDefault="00000000" w:rsidRPr="00000000" w14:paraId="00000165">
      <w:pPr>
        <w:spacing w:after="240" w:before="240" w:line="294.5454545454545" w:lineRule="auto"/>
        <w:ind w:left="-720" w:firstLine="0"/>
        <w:rPr>
          <w:rFonts w:ascii="Roboto" w:cs="Roboto" w:eastAsia="Roboto" w:hAnsi="Roboto"/>
          <w:sz w:val="20"/>
          <w:szCs w:val="20"/>
        </w:rPr>
      </w:pPr>
      <w:r w:rsidDel="00000000" w:rsidR="00000000" w:rsidRPr="00000000">
        <w:rPr>
          <w:rFonts w:ascii="Roboto" w:cs="Roboto" w:eastAsia="Roboto" w:hAnsi="Roboto"/>
          <w:sz w:val="20"/>
          <w:szCs w:val="20"/>
          <w:rtl w:val="0"/>
        </w:rPr>
        <w:t xml:space="preserve">HI Family, I’m sorry I couldn’t make it today.  One important event to highlight before going into the PR report is this: The PR Subcommittee is helping put on a PR workshop at OCNA 41 on Saturday, May 24 and it will be a game called “Addicts No Longer in Jeopardy.” Please come and support if you can! </w:t>
      </w:r>
    </w:p>
    <w:p w:rsidR="00000000" w:rsidDel="00000000" w:rsidP="00000000" w:rsidRDefault="00000000" w:rsidRPr="00000000" w14:paraId="00000166">
      <w:pPr>
        <w:spacing w:after="240" w:before="240" w:line="294.5454545454545" w:lineRule="auto"/>
        <w:ind w:left="-720" w:firstLine="0"/>
        <w:rPr>
          <w:rFonts w:ascii="Roboto" w:cs="Roboto" w:eastAsia="Roboto" w:hAnsi="Roboto"/>
          <w:sz w:val="20"/>
          <w:szCs w:val="20"/>
        </w:rPr>
      </w:pPr>
      <w:r w:rsidDel="00000000" w:rsidR="00000000" w:rsidRPr="00000000">
        <w:rPr>
          <w:rFonts w:ascii="Roboto" w:cs="Roboto" w:eastAsia="Roboto" w:hAnsi="Roboto"/>
          <w:sz w:val="20"/>
          <w:szCs w:val="20"/>
          <w:rtl w:val="0"/>
        </w:rPr>
        <w:t xml:space="preserve">Now for the report: </w:t>
      </w:r>
    </w:p>
    <w:p w:rsidR="00000000" w:rsidDel="00000000" w:rsidP="00000000" w:rsidRDefault="00000000" w:rsidRPr="00000000" w14:paraId="00000167">
      <w:pPr>
        <w:spacing w:after="240" w:before="240" w:line="294.5454545454545" w:lineRule="auto"/>
        <w:ind w:left="-72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 Highlights </w:t>
      </w:r>
    </w:p>
    <w:p w:rsidR="00000000" w:rsidDel="00000000" w:rsidP="00000000" w:rsidRDefault="00000000" w:rsidRPr="00000000" w14:paraId="00000168">
      <w:pPr>
        <w:numPr>
          <w:ilvl w:val="0"/>
          <w:numId w:val="17"/>
        </w:numPr>
        <w:spacing w:after="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Twelve  members attended the PR Subcommittee meeting this month.</w:t>
      </w:r>
    </w:p>
    <w:p w:rsidR="00000000" w:rsidDel="00000000" w:rsidP="00000000" w:rsidRDefault="00000000" w:rsidRPr="00000000" w14:paraId="00000169">
      <w:pPr>
        <w:numPr>
          <w:ilvl w:val="0"/>
          <w:numId w:val="17"/>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Never Alone Never Again, had their Post n’ Pass party on 4/10; their group voted to donate $200 to Public Relations for the Website Improvement Project, web development services. </w:t>
      </w:r>
    </w:p>
    <w:p w:rsidR="00000000" w:rsidDel="00000000" w:rsidP="00000000" w:rsidRDefault="00000000" w:rsidRPr="00000000" w14:paraId="0000016A">
      <w:pPr>
        <w:numPr>
          <w:ilvl w:val="0"/>
          <w:numId w:val="17"/>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Upcoming events: </w:t>
      </w:r>
    </w:p>
    <w:p w:rsidR="00000000" w:rsidDel="00000000" w:rsidP="00000000" w:rsidRDefault="00000000" w:rsidRPr="00000000" w14:paraId="0000016B">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May 5,  OSU Med School Presentation / Megan P, Cherie S, Wayne S, and Corey G. </w:t>
      </w:r>
    </w:p>
    <w:p w:rsidR="00000000" w:rsidDel="00000000" w:rsidP="00000000" w:rsidRDefault="00000000" w:rsidRPr="00000000" w14:paraId="0000016C">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June 14, NA tent at the park during PRIDE 2025. </w:t>
      </w:r>
    </w:p>
    <w:p w:rsidR="00000000" w:rsidDel="00000000" w:rsidP="00000000" w:rsidRDefault="00000000" w:rsidRPr="00000000" w14:paraId="0000016D">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June 21-22, Juneteenth PR table.</w:t>
      </w:r>
    </w:p>
    <w:p w:rsidR="00000000" w:rsidDel="00000000" w:rsidP="00000000" w:rsidRDefault="00000000" w:rsidRPr="00000000" w14:paraId="0000016E">
      <w:pPr>
        <w:numPr>
          <w:ilvl w:val="0"/>
          <w:numId w:val="17"/>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Reoccurring commitments: </w:t>
      </w:r>
    </w:p>
    <w:p w:rsidR="00000000" w:rsidDel="00000000" w:rsidP="00000000" w:rsidRDefault="00000000" w:rsidRPr="00000000" w14:paraId="0000016F">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Leadership Call (attended by PR and H&amp;I) </w:t>
      </w:r>
    </w:p>
    <w:p w:rsidR="00000000" w:rsidDel="00000000" w:rsidP="00000000" w:rsidRDefault="00000000" w:rsidRPr="00000000" w14:paraId="00000170">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Virtual Prison Meeting Pilot coordinated w/ ODRC 1st and 3rd Tuesdays (ODRC still making changes to virtual meeting guidelines) </w:t>
      </w:r>
    </w:p>
    <w:p w:rsidR="00000000" w:rsidDel="00000000" w:rsidP="00000000" w:rsidRDefault="00000000" w:rsidRPr="00000000" w14:paraId="00000171">
      <w:pPr>
        <w:numPr>
          <w:ilvl w:val="0"/>
          <w:numId w:val="17"/>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Updates on PR Ad Hoc Committees:</w:t>
      </w:r>
    </w:p>
    <w:p w:rsidR="00000000" w:rsidDel="00000000" w:rsidP="00000000" w:rsidRDefault="00000000" w:rsidRPr="00000000" w14:paraId="00000172">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Website Improvement Ad Hoc </w:t>
      </w:r>
    </w:p>
    <w:p w:rsidR="00000000" w:rsidDel="00000000" w:rsidP="00000000" w:rsidRDefault="00000000" w:rsidRPr="00000000" w14:paraId="00000173">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Meeting monthly to make updates to nacentralohio.org; servicemembers are following the priority list developed from the fellowship survey. </w:t>
      </w:r>
    </w:p>
    <w:p w:rsidR="00000000" w:rsidDel="00000000" w:rsidP="00000000" w:rsidRDefault="00000000" w:rsidRPr="00000000" w14:paraId="00000174">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Treatment Center Relations Ad Hoc </w:t>
      </w:r>
    </w:p>
    <w:p w:rsidR="00000000" w:rsidDel="00000000" w:rsidP="00000000" w:rsidRDefault="00000000" w:rsidRPr="00000000" w14:paraId="00000175">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Goals + outline created </w:t>
      </w:r>
    </w:p>
    <w:p w:rsidR="00000000" w:rsidDel="00000000" w:rsidP="00000000" w:rsidRDefault="00000000" w:rsidRPr="00000000" w14:paraId="00000176">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Identified a need to connect with: </w:t>
      </w:r>
    </w:p>
    <w:p w:rsidR="00000000" w:rsidDel="00000000" w:rsidP="00000000" w:rsidRDefault="00000000" w:rsidRPr="00000000" w14:paraId="00000177">
      <w:pPr>
        <w:numPr>
          <w:ilvl w:val="3"/>
          <w:numId w:val="17"/>
        </w:numPr>
        <w:spacing w:after="0" w:line="294.5454545454545" w:lineRule="auto"/>
        <w:ind w:left="288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Foundations, Lighthouse, Basecamp, Maryhaven Women’s (with help of H&amp;I) </w:t>
      </w:r>
    </w:p>
    <w:p w:rsidR="00000000" w:rsidDel="00000000" w:rsidP="00000000" w:rsidRDefault="00000000" w:rsidRPr="00000000" w14:paraId="00000178">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Note: If you have any experience/feedback to share please let us know by coming to the Subcommittee meeting, or contacting Wendy A. directly. </w:t>
      </w:r>
    </w:p>
    <w:p w:rsidR="00000000" w:rsidDel="00000000" w:rsidP="00000000" w:rsidRDefault="00000000" w:rsidRPr="00000000" w14:paraId="00000179">
      <w:pPr>
        <w:numPr>
          <w:ilvl w:val="0"/>
          <w:numId w:val="17"/>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Other Projects: </w:t>
      </w:r>
    </w:p>
    <w:p w:rsidR="00000000" w:rsidDel="00000000" w:rsidP="00000000" w:rsidRDefault="00000000" w:rsidRPr="00000000" w14:paraId="0000017A">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PSAs - Met with UrbanOne, waiting on a proposal </w:t>
      </w:r>
    </w:p>
    <w:p w:rsidR="00000000" w:rsidDel="00000000" w:rsidP="00000000" w:rsidRDefault="00000000" w:rsidRPr="00000000" w14:paraId="0000017B">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PR subcommittee willing to fundraise for PSA </w:t>
      </w:r>
    </w:p>
    <w:p w:rsidR="00000000" w:rsidDel="00000000" w:rsidP="00000000" w:rsidRDefault="00000000" w:rsidRPr="00000000" w14:paraId="0000017C">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PR Workshops for the fellowship</w:t>
      </w:r>
    </w:p>
    <w:p w:rsidR="00000000" w:rsidDel="00000000" w:rsidP="00000000" w:rsidRDefault="00000000" w:rsidRPr="00000000" w14:paraId="0000017D">
      <w:pPr>
        <w:numPr>
          <w:ilvl w:val="2"/>
          <w:numId w:val="17"/>
        </w:numPr>
        <w:spacing w:after="0" w:line="294.5454545454545" w:lineRule="auto"/>
        <w:ind w:left="216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Theme: We are ALL PR </w:t>
      </w:r>
    </w:p>
    <w:p w:rsidR="00000000" w:rsidDel="00000000" w:rsidP="00000000" w:rsidRDefault="00000000" w:rsidRPr="00000000" w14:paraId="0000017E">
      <w:pPr>
        <w:numPr>
          <w:ilvl w:val="1"/>
          <w:numId w:val="17"/>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Other table opportunities</w:t>
      </w:r>
    </w:p>
    <w:p w:rsidR="00000000" w:rsidDel="00000000" w:rsidP="00000000" w:rsidRDefault="00000000" w:rsidRPr="00000000" w14:paraId="0000017F">
      <w:pPr>
        <w:numPr>
          <w:ilvl w:val="2"/>
          <w:numId w:val="17"/>
        </w:numPr>
        <w:spacing w:after="240" w:line="294.5454545454545" w:lineRule="auto"/>
        <w:ind w:left="2160" w:hanging="360"/>
        <w:rPr>
          <w:rFonts w:ascii="Roboto" w:cs="Roboto" w:eastAsia="Roboto" w:hAnsi="Roboto"/>
          <w:sz w:val="20"/>
          <w:szCs w:val="20"/>
        </w:rPr>
        <w:sectPr>
          <w:type w:val="continuous"/>
          <w:pgSz w:h="15840" w:w="12240" w:orient="portrait"/>
          <w:pgMar w:bottom="1440" w:top="1440" w:left="1440" w:right="1440" w:header="720" w:footer="720"/>
        </w:sectPr>
      </w:pPr>
      <w:r w:rsidDel="00000000" w:rsidR="00000000" w:rsidRPr="00000000">
        <w:rPr>
          <w:rFonts w:ascii="Roboto" w:cs="Roboto" w:eastAsia="Roboto" w:hAnsi="Roboto"/>
          <w:sz w:val="20"/>
          <w:szCs w:val="20"/>
          <w:rtl w:val="0"/>
        </w:rPr>
        <w:t xml:space="preserve">Franklin Co Collaborative, Island Party, Franklin County First Step</w:t>
      </w:r>
    </w:p>
    <w:p w:rsidR="00000000" w:rsidDel="00000000" w:rsidP="00000000" w:rsidRDefault="00000000" w:rsidRPr="00000000" w14:paraId="00000180">
      <w:pPr>
        <w:spacing w:after="240" w:line="294.5454545454545" w:lineRule="auto"/>
        <w:ind w:left="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81">
      <w:pPr>
        <w:pStyle w:val="Heading2"/>
        <w:shd w:fill="ffffff" w:val="clear"/>
        <w:spacing w:after="0" w:line="240" w:lineRule="auto"/>
        <w:rPr>
          <w:rFonts w:ascii="Readex Pro" w:cs="Readex Pro" w:eastAsia="Readex Pro" w:hAnsi="Readex Pro"/>
          <w:sz w:val="24"/>
          <w:szCs w:val="24"/>
        </w:rPr>
      </w:pPr>
      <w:bookmarkStart w:colFirst="0" w:colLast="0" w:name="_heading=h.gv9y11j6onl" w:id="29"/>
      <w:bookmarkEnd w:id="29"/>
      <w:r w:rsidDel="00000000" w:rsidR="00000000" w:rsidRPr="00000000">
        <w:rPr>
          <w:rFonts w:ascii="Readex Pro" w:cs="Readex Pro" w:eastAsia="Readex Pro" w:hAnsi="Readex Pro"/>
          <w:sz w:val="24"/>
          <w:szCs w:val="24"/>
          <w:rtl w:val="0"/>
        </w:rPr>
        <w:t xml:space="preserve">Writing Steps for Recovery: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82">
      <w:pPr>
        <w:rPr>
          <w:highlight w:val="yellow"/>
        </w:rPr>
      </w:pPr>
      <w:r w:rsidDel="00000000" w:rsidR="00000000" w:rsidRPr="00000000">
        <w:rPr>
          <w:highlight w:val="yellow"/>
          <w:rtl w:val="0"/>
        </w:rPr>
        <w:t xml:space="preserve">NONE</w:t>
      </w:r>
    </w:p>
    <w:p w:rsidR="00000000" w:rsidDel="00000000" w:rsidP="00000000" w:rsidRDefault="00000000" w:rsidRPr="00000000" w14:paraId="00000183">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0"/>
      <w:bookmarkEnd w:id="30"/>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184">
      <w:pPr>
        <w:pStyle w:val="Heading2"/>
        <w:shd w:fill="ffffff" w:val="clear"/>
        <w:spacing w:after="0" w:line="240" w:lineRule="auto"/>
        <w:rPr>
          <w:rFonts w:ascii="Readex Pro" w:cs="Readex Pro" w:eastAsia="Readex Pro" w:hAnsi="Readex Pro"/>
          <w:sz w:val="24"/>
          <w:szCs w:val="24"/>
        </w:rPr>
      </w:pPr>
      <w:bookmarkStart w:colFirst="0" w:colLast="0" w:name="_heading=h.e6e87o5tyl5q" w:id="31"/>
      <w:bookmarkEnd w:id="31"/>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185">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86">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7">
      <w:pPr>
        <w:pStyle w:val="Heading2"/>
        <w:shd w:fill="ffffff" w:val="clear"/>
        <w:spacing w:after="0" w:line="240" w:lineRule="auto"/>
        <w:rPr>
          <w:rFonts w:ascii="Readex Pro" w:cs="Readex Pro" w:eastAsia="Readex Pro" w:hAnsi="Readex Pro"/>
          <w:sz w:val="24"/>
          <w:szCs w:val="24"/>
        </w:rPr>
      </w:pPr>
      <w:bookmarkStart w:colFirst="0" w:colLast="0" w:name="_heading=h.kl9ysxvarz5g" w:id="32"/>
      <w:bookmarkEnd w:id="32"/>
      <w:r w:rsidDel="00000000" w:rsidR="00000000" w:rsidRPr="00000000">
        <w:rPr>
          <w:rFonts w:ascii="Readex Pro" w:cs="Readex Pro" w:eastAsia="Readex Pro" w:hAnsi="Readex Pro"/>
          <w:sz w:val="24"/>
          <w:szCs w:val="24"/>
          <w:rtl w:val="0"/>
        </w:rPr>
        <w:t xml:space="preserve">New Year’s Eve (OPEN): </w:t>
      </w:r>
    </w:p>
    <w:p w:rsidR="00000000" w:rsidDel="00000000" w:rsidP="00000000" w:rsidRDefault="00000000" w:rsidRPr="00000000" w14:paraId="00000188">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89">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A">
      <w:pPr>
        <w:pStyle w:val="Heading2"/>
        <w:shd w:fill="ffffff" w:val="clear"/>
        <w:spacing w:after="0" w:line="240" w:lineRule="auto"/>
        <w:rPr>
          <w:rFonts w:ascii="Readex Pro" w:cs="Readex Pro" w:eastAsia="Readex Pro" w:hAnsi="Readex Pro"/>
          <w:sz w:val="24"/>
          <w:szCs w:val="24"/>
        </w:rPr>
      </w:pPr>
      <w:bookmarkStart w:colFirst="0" w:colLast="0" w:name="_heading=h.xig8y036vuwt" w:id="33"/>
      <w:bookmarkEnd w:id="33"/>
      <w:r w:rsidDel="00000000" w:rsidR="00000000" w:rsidRPr="00000000">
        <w:rPr>
          <w:rFonts w:ascii="Readex Pro" w:cs="Readex Pro" w:eastAsia="Readex Pro" w:hAnsi="Readex Pro"/>
          <w:sz w:val="24"/>
          <w:szCs w:val="24"/>
          <w:rtl w:val="0"/>
        </w:rPr>
        <w:t xml:space="preserve">Unity Day (OUTREACH):</w:t>
      </w:r>
    </w:p>
    <w:p w:rsidR="00000000" w:rsidDel="00000000" w:rsidP="00000000" w:rsidRDefault="00000000" w:rsidRPr="00000000" w14:paraId="0000018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w:t>
      </w:r>
      <w:r w:rsidDel="00000000" w:rsidR="00000000" w:rsidRPr="00000000">
        <w:rPr>
          <w:rtl w:val="0"/>
        </w:rPr>
      </w:r>
    </w:p>
    <w:p w:rsidR="00000000" w:rsidDel="00000000" w:rsidP="00000000" w:rsidRDefault="00000000" w:rsidRPr="00000000" w14:paraId="0000018C">
      <w:pPr>
        <w:pStyle w:val="Heading2"/>
        <w:shd w:fill="ffffff" w:val="clear"/>
        <w:spacing w:after="0" w:line="240" w:lineRule="auto"/>
        <w:rPr>
          <w:rFonts w:ascii="Readex Pro" w:cs="Readex Pro" w:eastAsia="Readex Pro" w:hAnsi="Readex Pro"/>
          <w:sz w:val="24"/>
          <w:szCs w:val="24"/>
        </w:rPr>
      </w:pPr>
      <w:bookmarkStart w:colFirst="0" w:colLast="0" w:name="_heading=h.tjbs8oc3n21v" w:id="34"/>
      <w:bookmarkEnd w:id="34"/>
      <w:r w:rsidDel="00000000" w:rsidR="00000000" w:rsidRPr="00000000">
        <w:rPr>
          <w:rtl w:val="0"/>
        </w:rPr>
      </w:r>
    </w:p>
    <w:p w:rsidR="00000000" w:rsidDel="00000000" w:rsidP="00000000" w:rsidRDefault="00000000" w:rsidRPr="00000000" w14:paraId="0000018D">
      <w:pPr>
        <w:pStyle w:val="Heading2"/>
        <w:shd w:fill="ffffff" w:val="clear"/>
        <w:spacing w:after="0" w:line="240" w:lineRule="auto"/>
        <w:rPr>
          <w:rFonts w:ascii="Readex Pro" w:cs="Readex Pro" w:eastAsia="Readex Pro" w:hAnsi="Readex Pro"/>
          <w:sz w:val="24"/>
          <w:szCs w:val="24"/>
        </w:rPr>
      </w:pPr>
      <w:bookmarkStart w:colFirst="0" w:colLast="0" w:name="_heading=h.jfg94hc7z6eg" w:id="35"/>
      <w:bookmarkEnd w:id="35"/>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18E">
      <w:pPr>
        <w:spacing w:after="0" w:line="240" w:lineRule="auto"/>
        <w:rPr/>
      </w:pPr>
      <w:r w:rsidDel="00000000" w:rsidR="00000000" w:rsidRPr="00000000">
        <w:rPr>
          <w:rtl w:val="0"/>
        </w:rPr>
        <w:t xml:space="preserve">Good afternoon family,</w:t>
      </w:r>
    </w:p>
    <w:p w:rsidR="00000000" w:rsidDel="00000000" w:rsidP="00000000" w:rsidRDefault="00000000" w:rsidRPr="00000000" w14:paraId="0000018F">
      <w:pPr>
        <w:spacing w:after="0" w:line="240" w:lineRule="auto"/>
        <w:rPr/>
      </w:pPr>
      <w:r w:rsidDel="00000000" w:rsidR="00000000" w:rsidRPr="00000000">
        <w:rPr>
          <w:rtl w:val="0"/>
        </w:rPr>
      </w:r>
    </w:p>
    <w:p w:rsidR="00000000" w:rsidDel="00000000" w:rsidP="00000000" w:rsidRDefault="00000000" w:rsidRPr="00000000" w14:paraId="00000190">
      <w:pPr>
        <w:spacing w:after="0" w:line="240" w:lineRule="auto"/>
        <w:rPr/>
      </w:pPr>
      <w:bookmarkStart w:colFirst="0" w:colLast="0" w:name="_heading=h.me7arevzwj0p" w:id="36"/>
      <w:bookmarkEnd w:id="36"/>
      <w:r w:rsidDel="00000000" w:rsidR="00000000" w:rsidRPr="00000000">
        <w:rPr>
          <w:rtl w:val="0"/>
        </w:rPr>
        <w:t xml:space="preserve">I am continuing to make progress with the archives although I haven’t done that much since the last ASC meeting due to moving back to Ohio.  I have finished up with the 1980’s and I’ll be starting on the 1990’s here soon.  The archive is also up to date with 2024 &amp; 2025 minutes and other files.  You can now get to the Archives from nacentralohio.org by clicking on Service Committees, selecting Area Service Committee, then clicking on the link under Meeting Minutes &amp; Agendas, and then clicking on the “ASC Archive Click Here” link.  You may have to install the Google Drive app if you’re trying to view the archive using a phone or tablet.  If anyone has issues accessing or viewing the files, please reach out to me.</w:t>
      </w:r>
    </w:p>
    <w:p w:rsidR="00000000" w:rsidDel="00000000" w:rsidP="00000000" w:rsidRDefault="00000000" w:rsidRPr="00000000" w14:paraId="00000191">
      <w:pPr>
        <w:spacing w:after="0" w:line="240" w:lineRule="auto"/>
        <w:rPr/>
      </w:pPr>
      <w:r w:rsidDel="00000000" w:rsidR="00000000" w:rsidRPr="00000000">
        <w:rPr>
          <w:rtl w:val="0"/>
        </w:rPr>
      </w:r>
    </w:p>
    <w:p w:rsidR="00000000" w:rsidDel="00000000" w:rsidP="00000000" w:rsidRDefault="00000000" w:rsidRPr="00000000" w14:paraId="00000192">
      <w:pPr>
        <w:spacing w:after="0" w:line="240" w:lineRule="auto"/>
        <w:rPr/>
      </w:pPr>
      <w:r w:rsidDel="00000000" w:rsidR="00000000" w:rsidRPr="00000000">
        <w:rPr>
          <w:rtl w:val="0"/>
        </w:rPr>
        <w:t xml:space="preserve">I would like to say that the February 2025 minutes don’t contain the report that I sent to the Secretary.  I had requested that the minutes be updated with my report, but this hasn’t been done.  Honestly, it’s not that big of a deal – I just mainly wanted this body to know that I did not miss my report for that month.</w:t>
      </w:r>
    </w:p>
    <w:p w:rsidR="00000000" w:rsidDel="00000000" w:rsidP="00000000" w:rsidRDefault="00000000" w:rsidRPr="00000000" w14:paraId="00000193">
      <w:pPr>
        <w:spacing w:after="0" w:line="240" w:lineRule="auto"/>
        <w:rPr/>
      </w:pPr>
      <w:r w:rsidDel="00000000" w:rsidR="00000000" w:rsidRPr="00000000">
        <w:rPr>
          <w:rtl w:val="0"/>
        </w:rPr>
      </w:r>
    </w:p>
    <w:p w:rsidR="00000000" w:rsidDel="00000000" w:rsidP="00000000" w:rsidRDefault="00000000" w:rsidRPr="00000000" w14:paraId="00000194">
      <w:pPr>
        <w:spacing w:after="0" w:line="240" w:lineRule="auto"/>
        <w:rPr/>
      </w:pPr>
      <w:r w:rsidDel="00000000" w:rsidR="00000000" w:rsidRPr="00000000">
        <w:rPr>
          <w:rtl w:val="0"/>
        </w:rPr>
        <w:t xml:space="preserve">Thank you for the opportunity to serve our area.</w:t>
      </w:r>
    </w:p>
    <w:p w:rsidR="00000000" w:rsidDel="00000000" w:rsidP="00000000" w:rsidRDefault="00000000" w:rsidRPr="00000000" w14:paraId="00000195">
      <w:pPr>
        <w:spacing w:after="0" w:line="240" w:lineRule="auto"/>
        <w:rPr/>
      </w:pPr>
      <w:r w:rsidDel="00000000" w:rsidR="00000000" w:rsidRPr="00000000">
        <w:rPr>
          <w:rtl w:val="0"/>
        </w:rPr>
      </w:r>
    </w:p>
    <w:p w:rsidR="00000000" w:rsidDel="00000000" w:rsidP="00000000" w:rsidRDefault="00000000" w:rsidRPr="00000000" w14:paraId="00000196">
      <w:pPr>
        <w:spacing w:after="0" w:line="240" w:lineRule="auto"/>
        <w:rPr/>
      </w:pPr>
      <w:r w:rsidDel="00000000" w:rsidR="00000000" w:rsidRPr="00000000">
        <w:rPr>
          <w:rtl w:val="0"/>
        </w:rPr>
      </w:r>
    </w:p>
    <w:p w:rsidR="00000000" w:rsidDel="00000000" w:rsidP="00000000" w:rsidRDefault="00000000" w:rsidRPr="00000000" w14:paraId="00000197">
      <w:pPr>
        <w:spacing w:after="0" w:line="240" w:lineRule="auto"/>
        <w:rPr/>
      </w:pPr>
      <w:r w:rsidDel="00000000" w:rsidR="00000000" w:rsidRPr="00000000">
        <w:rPr>
          <w:rtl w:val="0"/>
        </w:rPr>
        <w:t xml:space="preserve">In loving service,</w:t>
      </w:r>
    </w:p>
    <w:p w:rsidR="00000000" w:rsidDel="00000000" w:rsidP="00000000" w:rsidRDefault="00000000" w:rsidRPr="00000000" w14:paraId="00000198">
      <w:pPr>
        <w:spacing w:after="0" w:line="240" w:lineRule="auto"/>
        <w:rPr/>
      </w:pPr>
      <w:r w:rsidDel="00000000" w:rsidR="00000000" w:rsidRPr="00000000">
        <w:rPr>
          <w:rtl w:val="0"/>
        </w:rPr>
      </w:r>
    </w:p>
    <w:p w:rsidR="00000000" w:rsidDel="00000000" w:rsidP="00000000" w:rsidRDefault="00000000" w:rsidRPr="00000000" w14:paraId="00000199">
      <w:pPr>
        <w:spacing w:after="0" w:line="240" w:lineRule="auto"/>
        <w:rPr/>
      </w:pPr>
      <w:r w:rsidDel="00000000" w:rsidR="00000000" w:rsidRPr="00000000">
        <w:rPr>
          <w:rtl w:val="0"/>
        </w:rPr>
        <w:t xml:space="preserve">Mark R., Archives Ad-Hoc</w:t>
      </w:r>
    </w:p>
    <w:p w:rsidR="00000000" w:rsidDel="00000000" w:rsidP="00000000" w:rsidRDefault="00000000" w:rsidRPr="00000000" w14:paraId="0000019A">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9B">
      <w:pPr>
        <w:pStyle w:val="Heading2"/>
        <w:shd w:fill="ffffff" w:val="clear"/>
        <w:spacing w:after="0" w:line="240" w:lineRule="auto"/>
        <w:rPr>
          <w:rFonts w:ascii="Readex Pro" w:cs="Readex Pro" w:eastAsia="Readex Pro" w:hAnsi="Readex Pro"/>
          <w:sz w:val="24"/>
          <w:szCs w:val="24"/>
        </w:rPr>
      </w:pPr>
      <w:bookmarkStart w:colFirst="0" w:colLast="0" w:name="_heading=h.qqdx2yco0w3p" w:id="37"/>
      <w:bookmarkEnd w:id="37"/>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19C">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9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E">
      <w:pPr>
        <w:pStyle w:val="Heading2"/>
        <w:spacing w:after="0" w:line="240" w:lineRule="auto"/>
        <w:rPr>
          <w:rFonts w:ascii="Readex Pro" w:cs="Readex Pro" w:eastAsia="Readex Pro" w:hAnsi="Readex Pro"/>
          <w:sz w:val="24"/>
          <w:szCs w:val="24"/>
        </w:rPr>
      </w:pPr>
      <w:bookmarkStart w:colFirst="0" w:colLast="0" w:name="_heading=h.rxaymisjspue" w:id="38"/>
      <w:bookmarkEnd w:id="38"/>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19F">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A0">
      <w:pPr>
        <w:pStyle w:val="Heading1"/>
        <w:spacing w:after="0" w:line="240" w:lineRule="auto"/>
        <w:rPr>
          <w:rFonts w:ascii="Readex Pro" w:cs="Readex Pro" w:eastAsia="Readex Pro" w:hAnsi="Readex Pro"/>
          <w:sz w:val="24"/>
          <w:szCs w:val="24"/>
        </w:rPr>
      </w:pPr>
      <w:bookmarkStart w:colFirst="0" w:colLast="0" w:name="_heading=h.ca7n5xqp18ab" w:id="39"/>
      <w:bookmarkEnd w:id="39"/>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A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A2">
      <w:pPr>
        <w:spacing w:after="0" w:line="240" w:lineRule="auto"/>
        <w:ind w:left="1440" w:firstLine="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sz w:val="24"/>
          <w:szCs w:val="24"/>
          <w:rtl w:val="0"/>
        </w:rPr>
        <w:t xml:space="preserve">Responsibilities described in the </w:t>
      </w:r>
      <w:hyperlink r:id="rId21">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1A3">
      <w:pPr>
        <w:numPr>
          <w:ilvl w:val="0"/>
          <w:numId w:val="12"/>
        </w:numPr>
        <w:spacing w:after="0" w:line="240" w:lineRule="auto"/>
        <w:ind w:left="2160" w:hanging="360"/>
        <w:rPr>
          <w:rFonts w:ascii="Readex Pro" w:cs="Readex Pro" w:eastAsia="Readex Pro" w:hAnsi="Readex Pro"/>
          <w:i w:val="1"/>
          <w:sz w:val="24"/>
          <w:szCs w:val="24"/>
          <w:highlight w:val="yellow"/>
          <w:u w:val="none"/>
        </w:rPr>
      </w:pPr>
      <w:r w:rsidDel="00000000" w:rsidR="00000000" w:rsidRPr="00000000">
        <w:rPr>
          <w:rFonts w:ascii="Readex Pro" w:cs="Readex Pro" w:eastAsia="Readex Pro" w:hAnsi="Readex Pro"/>
          <w:i w:val="1"/>
          <w:sz w:val="24"/>
          <w:szCs w:val="24"/>
          <w:highlight w:val="yellow"/>
          <w:rtl w:val="0"/>
        </w:rPr>
        <w:t xml:space="preserve">Alt RCM</w:t>
      </w:r>
    </w:p>
    <w:p w:rsidR="00000000" w:rsidDel="00000000" w:rsidP="00000000" w:rsidRDefault="00000000" w:rsidRPr="00000000" w14:paraId="000001A4">
      <w:pPr>
        <w:numPr>
          <w:ilvl w:val="0"/>
          <w:numId w:val="12"/>
        </w:numPr>
        <w:spacing w:after="0" w:line="240" w:lineRule="auto"/>
        <w:ind w:left="2160" w:hanging="360"/>
        <w:rPr>
          <w:rFonts w:ascii="Readex Pro" w:cs="Readex Pro" w:eastAsia="Readex Pro" w:hAnsi="Readex Pro"/>
          <w:i w:val="1"/>
          <w:sz w:val="24"/>
          <w:szCs w:val="24"/>
          <w:highlight w:val="yellow"/>
          <w:u w:val="none"/>
        </w:rPr>
      </w:pPr>
      <w:r w:rsidDel="00000000" w:rsidR="00000000" w:rsidRPr="00000000">
        <w:rPr>
          <w:rFonts w:ascii="Readex Pro" w:cs="Readex Pro" w:eastAsia="Readex Pro" w:hAnsi="Readex Pro"/>
          <w:i w:val="1"/>
          <w:sz w:val="24"/>
          <w:szCs w:val="24"/>
          <w:highlight w:val="yellow"/>
          <w:rtl w:val="0"/>
        </w:rPr>
        <w:t xml:space="preserve">WSR Chair</w:t>
      </w:r>
      <w:r w:rsidDel="00000000" w:rsidR="00000000" w:rsidRPr="00000000">
        <w:rPr>
          <w:rtl w:val="0"/>
        </w:rPr>
      </w:r>
    </w:p>
    <w:p w:rsidR="00000000" w:rsidDel="00000000" w:rsidP="00000000" w:rsidRDefault="00000000" w:rsidRPr="00000000" w14:paraId="000001A5">
      <w:pPr>
        <w:pStyle w:val="Heading1"/>
        <w:spacing w:after="0" w:line="240" w:lineRule="auto"/>
        <w:rPr>
          <w:rFonts w:ascii="Readex Pro" w:cs="Readex Pro" w:eastAsia="Readex Pro" w:hAnsi="Readex Pro"/>
          <w:sz w:val="24"/>
          <w:szCs w:val="24"/>
        </w:rPr>
      </w:pPr>
      <w:bookmarkStart w:colFirst="0" w:colLast="0" w:name="_heading=h.bj0e1d34eie0" w:id="40"/>
      <w:bookmarkEnd w:id="40"/>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1A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A7">
      <w:pPr>
        <w:widowControl w:val="0"/>
        <w:numPr>
          <w:ilvl w:val="0"/>
          <w:numId w:val="15"/>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1A8">
      <w:pPr>
        <w:widowControl w:val="0"/>
        <w:numPr>
          <w:ilvl w:val="0"/>
          <w:numId w:val="15"/>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1A9">
      <w:pPr>
        <w:widowControl w:val="0"/>
        <w:numPr>
          <w:ilvl w:val="0"/>
          <w:numId w:val="15"/>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1A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B">
      <w:pPr>
        <w:pStyle w:val="Heading1"/>
        <w:spacing w:after="0" w:line="240" w:lineRule="auto"/>
        <w:rPr>
          <w:rFonts w:ascii="Readex Pro" w:cs="Readex Pro" w:eastAsia="Readex Pro" w:hAnsi="Readex Pro"/>
          <w:sz w:val="24"/>
          <w:szCs w:val="24"/>
        </w:rPr>
      </w:pPr>
      <w:bookmarkStart w:colFirst="0" w:colLast="0" w:name="_heading=h.40rzi2bxq9u9" w:id="41"/>
      <w:bookmarkEnd w:id="41"/>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1AC">
      <w:pPr>
        <w:numPr>
          <w:ilvl w:val="0"/>
          <w:numId w:val="9"/>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2">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3">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1AD">
      <w:pPr>
        <w:pStyle w:val="Heading1"/>
        <w:spacing w:after="0" w:line="240" w:lineRule="auto"/>
        <w:rPr>
          <w:rFonts w:ascii="Readex Pro" w:cs="Readex Pro" w:eastAsia="Readex Pro" w:hAnsi="Readex Pro"/>
          <w:sz w:val="24"/>
          <w:szCs w:val="24"/>
          <w:highlight w:val="yellow"/>
        </w:rPr>
      </w:pPr>
      <w:bookmarkStart w:colFirst="0" w:colLast="0" w:name="_heading=h.k4ftj9o3ouxs" w:id="42"/>
      <w:bookmarkEnd w:id="42"/>
      <w:r w:rsidDel="00000000" w:rsidR="00000000" w:rsidRPr="00000000">
        <w:rPr>
          <w:rFonts w:ascii="Readex Pro" w:cs="Readex Pro" w:eastAsia="Readex Pro" w:hAnsi="Readex Pro"/>
          <w:sz w:val="24"/>
          <w:szCs w:val="24"/>
          <w:rtl w:val="0"/>
        </w:rPr>
        <w:t xml:space="preserve">Unplanned Business:</w:t>
      </w:r>
      <w:r w:rsidDel="00000000" w:rsidR="00000000" w:rsidRPr="00000000">
        <w:rPr>
          <w:rtl w:val="0"/>
        </w:rPr>
      </w:r>
    </w:p>
    <w:p w:rsidR="00000000" w:rsidDel="00000000" w:rsidP="00000000" w:rsidRDefault="00000000" w:rsidRPr="00000000" w14:paraId="000001AE">
      <w:pPr>
        <w:numPr>
          <w:ilvl w:val="0"/>
          <w:numId w:val="8"/>
        </w:numPr>
        <w:shd w:fill="ffffff" w:val="clear"/>
        <w:spacing w:after="0" w:line="240" w:lineRule="auto"/>
        <w:ind w:left="720" w:hanging="360"/>
        <w:rPr>
          <w:rFonts w:ascii="Readex Pro" w:cs="Readex Pro" w:eastAsia="Readex Pro" w:hAnsi="Readex Pro"/>
          <w:sz w:val="24"/>
          <w:szCs w:val="24"/>
          <w:highlight w:val="yellow"/>
          <w:u w:val="none"/>
        </w:rPr>
      </w:pPr>
      <w:r w:rsidDel="00000000" w:rsidR="00000000" w:rsidRPr="00000000">
        <w:rPr>
          <w:rtl w:val="0"/>
        </w:rPr>
      </w:r>
    </w:p>
    <w:p w:rsidR="00000000" w:rsidDel="00000000" w:rsidP="00000000" w:rsidRDefault="00000000" w:rsidRPr="00000000" w14:paraId="000001AF">
      <w:pPr>
        <w:pStyle w:val="Heading1"/>
        <w:spacing w:after="0" w:line="240" w:lineRule="auto"/>
        <w:ind w:right="720"/>
        <w:rPr>
          <w:rFonts w:ascii="Readex Pro" w:cs="Readex Pro" w:eastAsia="Readex Pro" w:hAnsi="Readex Pro"/>
          <w:sz w:val="24"/>
          <w:szCs w:val="24"/>
        </w:rPr>
      </w:pPr>
      <w:bookmarkStart w:colFirst="0" w:colLast="0" w:name="_heading=h.x2zxlp8q3d6t" w:id="43"/>
      <w:bookmarkEnd w:id="43"/>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B0">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B1">
      <w:pPr>
        <w:pStyle w:val="Heading1"/>
        <w:spacing w:after="0" w:line="240" w:lineRule="auto"/>
        <w:rPr>
          <w:rFonts w:ascii="Readex Pro" w:cs="Readex Pro" w:eastAsia="Readex Pro" w:hAnsi="Readex Pro"/>
          <w:sz w:val="24"/>
          <w:szCs w:val="24"/>
        </w:rPr>
      </w:pPr>
      <w:bookmarkStart w:colFirst="0" w:colLast="0" w:name="_heading=h.sql991pi7ryx" w:id="44"/>
      <w:bookmarkEnd w:id="44"/>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B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1B3">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B4">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18 May 2025 @ 2pm EST</w:t>
      </w:r>
    </w:p>
    <w:tbl>
      <w:tblPr>
        <w:tblStyle w:val="Table5"/>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BE">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BF">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2">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A">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E">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F">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0">
            <w:pPr>
              <w:jc w:val="both"/>
              <w:rPr>
                <w:rFonts w:ascii="Readex Pro" w:cs="Readex Pro" w:eastAsia="Readex Pro" w:hAnsi="Readex Pro"/>
                <w:i w:val="0"/>
                <w:smallCaps w:val="0"/>
                <w:strike w:val="0"/>
                <w:sz w:val="24"/>
                <w:szCs w:val="24"/>
                <w:u w:val="none"/>
                <w:shd w:fill="auto" w:val="clear"/>
                <w:vertAlign w:val="baseline"/>
              </w:rPr>
            </w:pPr>
            <w:hyperlink r:id="rId24">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2">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Jennifer 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3">
            <w:pPr>
              <w:spacing w:after="0" w:lineRule="auto"/>
              <w:jc w:val="both"/>
              <w:rPr>
                <w:rFonts w:ascii="Readex Pro" w:cs="Readex Pro" w:eastAsia="Readex Pro" w:hAnsi="Readex Pro"/>
                <w:sz w:val="24"/>
                <w:szCs w:val="24"/>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4">
            <w:pPr>
              <w:spacing w:after="0" w:lineRule="auto"/>
              <w:jc w:val="both"/>
              <w:rPr>
                <w:rFonts w:ascii="Readex Pro" w:cs="Readex Pro" w:eastAsia="Readex Pro" w:hAnsi="Readex Pro"/>
                <w:sz w:val="24"/>
                <w:szCs w:val="24"/>
                <w:highlight w:val="yellow"/>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6">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7">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8">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A">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2">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3">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4">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25">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E">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2">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3">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26">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27">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A">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B">
            <w:pPr>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C">
            <w:pPr>
              <w:rPr>
                <w:rFonts w:ascii="Readex Pro" w:cs="Readex Pro" w:eastAsia="Readex Pro" w:hAnsi="Readex Pro"/>
                <w:sz w:val="24"/>
                <w:szCs w:val="24"/>
              </w:rPr>
            </w:pPr>
            <w:r w:rsidDel="00000000" w:rsidR="00000000" w:rsidRPr="00000000">
              <w:rPr>
                <w:rtl w:val="0"/>
              </w:rPr>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E">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F">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0">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0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2">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03">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2025 </w:t>
      </w:r>
    </w:p>
    <w:p w:rsidR="00000000" w:rsidDel="00000000" w:rsidP="00000000" w:rsidRDefault="00000000" w:rsidRPr="00000000" w14:paraId="0000020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5">
      <w:pPr>
        <w:spacing w:after="0" w:line="240" w:lineRule="auto"/>
        <w:ind w:left="0" w:firstLine="0"/>
        <w:rPr>
          <w:rFonts w:ascii="Readex Pro" w:cs="Readex Pro" w:eastAsia="Readex Pro" w:hAnsi="Readex Pro"/>
          <w:sz w:val="24"/>
          <w:szCs w:val="24"/>
        </w:rPr>
      </w:pPr>
      <w:r w:rsidDel="00000000" w:rsidR="00000000" w:rsidRPr="00000000">
        <w:rPr>
          <w:rtl w:val="0"/>
        </w:rPr>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22" Type="http://schemas.openxmlformats.org/officeDocument/2006/relationships/hyperlink" Target="https://docs.google.com/forms/d/e/1FAIpQLScSp4sU94YoRyc1bAkOQoUevySCt4R-pk3gLxt2ZWpsTX_CNA/viewform?usp=sharing" TargetMode="External"/><Relationship Id="rId21" Type="http://schemas.openxmlformats.org/officeDocument/2006/relationships/hyperlink" Target="https://nacentralohio.org/wp-content/uploads/2024/02/COASCNA-Policy_v.8.08.docx.pdf" TargetMode="External"/><Relationship Id="rId24" Type="http://schemas.openxmlformats.org/officeDocument/2006/relationships/hyperlink" Target="mailto:jbogin3@gmail.com" TargetMode="External"/><Relationship Id="rId23" Type="http://schemas.openxmlformats.org/officeDocument/2006/relationships/hyperlink" Target="https://docs.google.com/document/d/1muVT8kc8nLCv1u1OoHVjhONO6eRGBvi26s43IxscDTE/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na.org/e/1004602/conference/6vd1df/6355401666/h/83QbeAz9gOtZSHYlpgDgmskVomomSTGmPVrj_-bBZdE" TargetMode="External"/><Relationship Id="rId26" Type="http://schemas.openxmlformats.org/officeDocument/2006/relationships/hyperlink" Target="mailto:outreach.nacolumbusohio@gmail.com" TargetMode="External"/><Relationship Id="rId25" Type="http://schemas.openxmlformats.org/officeDocument/2006/relationships/hyperlink" Target="mailto:lisagottmk@hotmail.com" TargetMode="External"/><Relationship Id="rId27" Type="http://schemas.openxmlformats.org/officeDocument/2006/relationships/hyperlink" Target="mailto:megpowell11@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go.na.org/e/1004602/survey/6vd1db/6355401666/h/83QbeAz9gOtZSHYlpgDgmskVomomSTGmPVrj_-bBZdE" TargetMode="External"/><Relationship Id="rId11" Type="http://schemas.openxmlformats.org/officeDocument/2006/relationships/hyperlink" Target="https://forms.gle/yRZr2UAJrbySThmS8" TargetMode="External"/><Relationship Id="rId10" Type="http://schemas.openxmlformats.org/officeDocument/2006/relationships/hyperlink" Target="https://forms.gle/yRZr2UAJrbySThmS8" TargetMode="External"/><Relationship Id="rId13" Type="http://schemas.openxmlformats.org/officeDocument/2006/relationships/hyperlink" Target="https://nacentralohio.org/" TargetMode="External"/><Relationship Id="rId12" Type="http://schemas.openxmlformats.org/officeDocument/2006/relationships/hyperlink" Target="mailto:coascna.treasurer@gmail.com" TargetMode="External"/><Relationship Id="rId15" Type="http://schemas.openxmlformats.org/officeDocument/2006/relationships/hyperlink" Target="mailto:coascna@gmail.com" TargetMode="External"/><Relationship Id="rId14" Type="http://schemas.openxmlformats.org/officeDocument/2006/relationships/hyperlink" Target="https://docs.google.com/forms/d/e/1FAIpQLSf99cTRdmPsQvHJtclN5hDWhMc5_igI2C8i6Yv-FELNR67eCg/viewform?usp=sf_link" TargetMode="External"/><Relationship Id="rId17" Type="http://schemas.openxmlformats.org/officeDocument/2006/relationships/hyperlink" Target="mailto:cbusofficeofna@gmail.com" TargetMode="External"/><Relationship Id="rId16" Type="http://schemas.openxmlformats.org/officeDocument/2006/relationships/hyperlink" Target="mailto:coascna.treasurer@gmail.com" TargetMode="External"/><Relationship Id="rId19" Type="http://schemas.openxmlformats.org/officeDocument/2006/relationships/header" Target="header1.xml"/><Relationship Id="rId18" Type="http://schemas.openxmlformats.org/officeDocument/2006/relationships/hyperlink" Target="mailto:coascna@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wsHKeInYQY23nNo/ycS5Iwm/AA==">CgMxLjAaDQoBMBIICgYIBTICCAEaDQoBMRIICgYIBTICCAEaHwoBMhIaChgICVIUChJ0YWJsZS5ndDV3M3BrNHB5dXYyDmgudmo3ZXR5djJwNm9mMgxoLm1vamdubG1pMnYyCGguZ2pkZ3hzMg5oLmI1b3g5N3VkaXR3ajIOaC44NDJwa2c3NDZicnIyDmguZ2F0djZjZzBwNjJxMg1oLjMzdnhpZmk4cHYxMg5oLnZpYm53NWZweHpoZTIOaC5rNW1iajA1ZmNzbXcyDmguYjc0ejU4eXo5Z3A0Mg5oLmN5NWQ4OTZsb2UybjIOaC5xamd5eXNsZDlja2wyDmguOTd2Nmw4ZDF0MmViMg5oLm9tNjRiMDdwMGc0bTIOaC5mejNzMDkxNnNhMDcyDmguNnBpN2l1cHNjYzRjMg5oLms1bWJqMDVmY3NtdzIOaC4yeWxoM3RiM2Z1bW0yDmgueGc1OXNrc3N2ZzRwMg5oLnlnODdsdzNkMG1xaTIOaC52NXgzbjUybGh2bW0yDmguM3oyMWhraXNmdzhtMg5oLnFnY3ZwOWk1cWg0MDIOaC5mcG02emFoajltaWQyDWguNXVoeTA2bzdnNXEyDmgua3JlZXRuYjY1OG1zMg5oLmc5Mm0xOWFocWw3MjINaC50a3VybWs3dno4MDIOaC5kaGFuNXJrb3Q5M2IyDmguOWJldjlmNWdlczJsMg1oLmd2OXkxMWo2b25sMg5oLmM2Y3R1N2k3NjNveDIOaC5lNmU4N281dHlsNXEyDmgua2w5eXN4dmFyejVnMg5oLnhpZzh5MDM2dnV3dDIOaC50amJzOG9jM24yMXYyDmguamZnOTRoYzd6NmVnMg5oLm1lN2FyZXZ6d2owcDIOaC5xcWR4MnljbzB3M3AyDmgucnhheW1pc2pzcHVlMg5oLmNhN241eHFwMThhYjIOaC5iajBlMWQzNGVpZTAyDmguNDByemkyYnhxOXU5Mg5oLms0ZnRqOW8zb3V4czIOaC54Mnp4bHA4cTNkNnQyDmguc3FsOTkxcGk3cnl4OAByITE4M0VyUGVRTDVZRWVaNzVUX3VSX2pVUlJTVk90ajJN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